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04AC2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 </w:t>
      </w:r>
    </w:p>
    <w:p w14:paraId="5A90BBE2" w14:textId="107F28A7" w:rsidR="000C77CF" w:rsidRDefault="006640B2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89A0E8C" wp14:editId="5FEFE05D">
            <wp:extent cx="6813550" cy="1644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4AAE9" w14:textId="77777777" w:rsidR="000C77CF" w:rsidRPr="00CF5B5F" w:rsidRDefault="000C77CF" w:rsidP="000C77C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УНУТАР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9D965E" w14:textId="77777777" w:rsidR="000C77CF" w:rsidRPr="009E0E4E" w:rsidRDefault="000C77CF" w:rsidP="000C77CF">
      <w:pPr>
        <w:ind w:firstLine="72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ab/>
        <w:t>ОСНОВНА ШКОЛА ,,КИШФЕРЕНЦ,,______</w:t>
      </w:r>
      <w:r w:rsidR="0001665F" w:rsidRPr="0001665F">
        <w:rPr>
          <w:rFonts w:ascii="Times New Roman" w:hAnsi="Times New Roman" w:cs="Times New Roman"/>
          <w:i/>
          <w:iCs/>
          <w:sz w:val="20"/>
          <w:szCs w:val="20"/>
          <w:u w:val="single"/>
          <w:lang w:val="sr-Cyrl-RS"/>
        </w:rPr>
        <w:t>Телечка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____________</w:t>
      </w:r>
    </w:p>
    <w:p w14:paraId="699E7960" w14:textId="77777777" w:rsidR="000C77CF" w:rsidRPr="00CF5B5F" w:rsidRDefault="000C77CF" w:rsidP="000C77C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A340EC" w14:textId="77777777" w:rsidR="000C77CF" w:rsidRPr="00CF5B5F" w:rsidRDefault="000C77CF" w:rsidP="000C77C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 </w:t>
      </w:r>
    </w:p>
    <w:p w14:paraId="34FE90E6" w14:textId="77777777" w:rsidR="000C77CF" w:rsidRPr="00CF5B5F" w:rsidRDefault="000C77CF" w:rsidP="000C7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Правилником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унутар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  <w:lang w:val="sr-Cyrl-RS"/>
        </w:rPr>
        <w:t>ОСНОВНЕ ШКОЛЕ ,,КИШ ФЕРЕНЦ,,</w:t>
      </w:r>
      <w:r w:rsidRPr="00CF5B5F">
        <w:rPr>
          <w:rFonts w:ascii="Times New Roman" w:hAnsi="Times New Roman" w:cs="Times New Roman"/>
          <w:sz w:val="20"/>
          <w:szCs w:val="20"/>
        </w:rPr>
        <w:t>______</w:t>
      </w:r>
      <w:r w:rsidR="0001665F" w:rsidRPr="0001665F">
        <w:rPr>
          <w:rFonts w:ascii="Times New Roman" w:hAnsi="Times New Roman" w:cs="Times New Roman"/>
          <w:i/>
          <w:iCs/>
          <w:sz w:val="20"/>
          <w:szCs w:val="20"/>
          <w:u w:val="single"/>
          <w:lang w:val="sr-Cyrl-RS"/>
        </w:rPr>
        <w:t xml:space="preserve"> Телечка</w:t>
      </w:r>
      <w:r w:rsidR="000166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Pr="00CF5B5F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унутар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ОШ,,КИШ ФЕРЕНЦ,,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</w:t>
      </w:r>
      <w:r w:rsidR="0001665F" w:rsidRPr="0001665F">
        <w:rPr>
          <w:rFonts w:ascii="Times New Roman" w:hAnsi="Times New Roman" w:cs="Times New Roman"/>
          <w:i/>
          <w:iCs/>
          <w:sz w:val="20"/>
          <w:szCs w:val="20"/>
          <w:u w:val="single"/>
          <w:lang w:val="sr-Cyrl-RS"/>
        </w:rPr>
        <w:t xml:space="preserve"> Телечка</w:t>
      </w:r>
      <w:r w:rsidR="000166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Pr="00CF5B5F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Правилник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нарочито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критеријуми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правила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одговорност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циљеви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извршавања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конкуренције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спровођење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праћења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09A870" w14:textId="77777777" w:rsidR="000C77CF" w:rsidRPr="00CF5B5F" w:rsidRDefault="000C77CF" w:rsidP="000C7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Правилником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рокови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израде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овлашћења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одговорност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учествују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питања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значаја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8FA534" w14:textId="77777777" w:rsidR="000C77CF" w:rsidRPr="00CF5B5F" w:rsidRDefault="000C77CF" w:rsidP="000C7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Правилником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C1B7E5" w14:textId="77777777" w:rsidR="000C77CF" w:rsidRPr="00CF5B5F" w:rsidRDefault="000C77CF" w:rsidP="000C77C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Подзаконским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обавеза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примењује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уреде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међутим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8.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уређује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обезбеђивања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конкуренције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набавкама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примењује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одакле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посредно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произлази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било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пожељно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уреди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примењује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имајући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виду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финансирају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средствима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.)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B8BDB6" w14:textId="77777777" w:rsidR="000C77CF" w:rsidRPr="00CF5B5F" w:rsidRDefault="000C77CF" w:rsidP="000C77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Одредбе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унутар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_ </w:t>
      </w:r>
      <w:r>
        <w:rPr>
          <w:rFonts w:ascii="Times New Roman" w:hAnsi="Times New Roman" w:cs="Times New Roman"/>
          <w:sz w:val="20"/>
          <w:szCs w:val="20"/>
          <w:lang w:val="sr-Cyrl-RS"/>
        </w:rPr>
        <w:t>ОШ ,,КИШ ФЕРЕНЦ,,____</w:t>
      </w:r>
      <w:r w:rsidR="0001665F" w:rsidRPr="0001665F">
        <w:rPr>
          <w:rFonts w:ascii="Times New Roman" w:hAnsi="Times New Roman" w:cs="Times New Roman"/>
          <w:i/>
          <w:iCs/>
          <w:sz w:val="20"/>
          <w:szCs w:val="20"/>
          <w:u w:val="single"/>
          <w:lang w:val="sr-Cyrl-RS"/>
        </w:rPr>
        <w:t xml:space="preserve"> Телечка</w:t>
      </w:r>
      <w:r w:rsidR="0001665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____________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0352A9B7" w14:textId="77777777" w:rsidR="000C77CF" w:rsidRPr="00CF5B5F" w:rsidRDefault="000C77CF" w:rsidP="000C77C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ЗНАЧЕЊЕ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ПОЈМОВА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45869C" w14:textId="77777777" w:rsidR="000C77CF" w:rsidRDefault="000C77CF" w:rsidP="000C77C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 </w:t>
      </w:r>
    </w:p>
    <w:p w14:paraId="2749B9D6" w14:textId="77777777" w:rsidR="0001665F" w:rsidRDefault="000C77CF" w:rsidP="0001665F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Поједини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појмови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употребљени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следеће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26B02D5" w14:textId="77777777" w:rsidR="000C77CF" w:rsidRPr="00CF5B5F" w:rsidRDefault="000C77CF" w:rsidP="0001665F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1)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донети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значаја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реализацију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E589924" w14:textId="77777777" w:rsidR="000C77CF" w:rsidRPr="00CF5B5F" w:rsidRDefault="000C77CF" w:rsidP="000C77C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2)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мале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вредности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вим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врсних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дишњ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7F7EC45" w14:textId="77777777" w:rsidR="000C77CF" w:rsidRPr="00CF5B5F" w:rsidRDefault="000C77CF" w:rsidP="000C77C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3) </w:t>
      </w:r>
      <w:r>
        <w:rPr>
          <w:rFonts w:ascii="Times New Roman" w:hAnsi="Times New Roman" w:cs="Times New Roman"/>
          <w:i/>
          <w:iCs/>
          <w:sz w:val="20"/>
          <w:szCs w:val="20"/>
        </w:rPr>
        <w:t>Ист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врсн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ја</w:t>
      </w:r>
      <w:r>
        <w:rPr>
          <w:rFonts w:ascii="Times New Roman" w:hAnsi="Times New Roman" w:cs="Times New Roman"/>
          <w:i/>
          <w:iCs/>
          <w:sz w:val="20"/>
          <w:szCs w:val="20"/>
        </w:rPr>
        <w:t>вн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оја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исту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сличну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је </w:t>
      </w:r>
      <w:r>
        <w:rPr>
          <w:rFonts w:ascii="Times New Roman" w:hAnsi="Times New Roman" w:cs="Times New Roman"/>
          <w:sz w:val="20"/>
          <w:szCs w:val="20"/>
        </w:rPr>
        <w:t>испун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е; </w:t>
      </w:r>
    </w:p>
    <w:p w14:paraId="5D2FE603" w14:textId="77777777" w:rsidR="000C77CF" w:rsidRPr="00CF5B5F" w:rsidRDefault="000C77CF" w:rsidP="000C77C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4)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изузета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набавља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197DDDB" w14:textId="77777777" w:rsidR="000C77CF" w:rsidRDefault="000C77CF" w:rsidP="000C77C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5)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предузете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спровођење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укључујући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ограничавајући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учешће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израда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A26C918" w14:textId="77777777" w:rsidR="00CF5B5F" w:rsidRPr="00CF5B5F" w:rsidRDefault="00F148A2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7A4DF6">
        <w:rPr>
          <w:rFonts w:ascii="Times New Roman" w:hAnsi="Times New Roman" w:cs="Times New Roman"/>
          <w:sz w:val="20"/>
          <w:szCs w:val="20"/>
        </w:rPr>
        <w:lastRenderedPageBreak/>
        <w:t>израда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аката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израда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; </w:t>
      </w:r>
      <w:r w:rsidR="007A4DF6"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други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повезани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CFD497B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6)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годишњи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уносе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текућу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годину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сачињава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BF8AA27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7)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пружање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извођење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DA49C65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8)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добављач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закључен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оквирни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споразум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F109CD7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9)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запослено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ангажовано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пословима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спровођења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односа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смислу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уређују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B5DCF40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10)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представник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управног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надзорног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одбора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руководилац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 w:rsidR="007A4DF6"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одговорно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запослено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пословима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8E4C0DD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11)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теретни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закључен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писаној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електронској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форми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спроведеним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пружање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извођење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AC7A671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12)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теретни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закључен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писаној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електронској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форми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Закон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примењује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прописан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овим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правилником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пружање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извођење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84913D1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13)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наруџбеница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формални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облик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добављача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издата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најповољнијем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понуђачу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појединачном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мале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вредности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већа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износа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39. </w:t>
      </w:r>
      <w:r w:rsidR="007A4DF6">
        <w:rPr>
          <w:rFonts w:ascii="Times New Roman" w:hAnsi="Times New Roman" w:cs="Times New Roman"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2. </w:t>
      </w:r>
      <w:r w:rsidR="007A4DF6"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обавезно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садржи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битне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елементе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68A1FCD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14)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фактура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улазна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фактура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рачун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испоставио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добављач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испоручена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пружене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изведене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F2E460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дефинисати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други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појмови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правилнике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интерне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процедуре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регулисан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поступања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одговорности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појединим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сегментима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обавља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вези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процедуре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материјално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финансијске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регулисан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пријема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контроле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фактуре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улаз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робе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магацин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....) </w:t>
      </w:r>
    </w:p>
    <w:p w14:paraId="002FF5BE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F33CB6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 </w:t>
      </w:r>
    </w:p>
    <w:p w14:paraId="706CDEE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састоји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B0CC9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A49F6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усаглашен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8610DE">
        <w:rPr>
          <w:rFonts w:ascii="Times New Roman" w:hAnsi="Times New Roman" w:cs="Times New Roman"/>
          <w:sz w:val="20"/>
          <w:szCs w:val="20"/>
        </w:rPr>
        <w:t xml:space="preserve"> </w:t>
      </w:r>
      <w:r w:rsidR="008610DE">
        <w:rPr>
          <w:rFonts w:ascii="Times New Roman" w:hAnsi="Times New Roman" w:cs="Times New Roman"/>
          <w:sz w:val="20"/>
          <w:szCs w:val="20"/>
          <w:lang w:val="sr-Cyrl-RS"/>
        </w:rPr>
        <w:t xml:space="preserve"> буджетом Р. Србије,локалне самоуправе,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EB0907">
        <w:rPr>
          <w:rFonts w:ascii="Times New Roman" w:hAnsi="Times New Roman" w:cs="Times New Roman"/>
          <w:sz w:val="20"/>
          <w:szCs w:val="20"/>
          <w:lang w:val="sr-Cyrl-RS"/>
        </w:rPr>
        <w:t>финансијским планом школе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E85271D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91403B">
        <w:rPr>
          <w:rFonts w:ascii="Times New Roman" w:hAnsi="Times New Roman" w:cs="Times New Roman"/>
          <w:sz w:val="20"/>
          <w:szCs w:val="20"/>
          <w:lang w:val="sr-Cyrl-RS"/>
        </w:rPr>
        <w:t xml:space="preserve"> Школски одбор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усвајања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/ 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најкасније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пре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3A497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израде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обајвљивање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205FF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пун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="00CF5B5F"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е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ктр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инструкци</w:t>
      </w:r>
      <w:r w:rsidR="00CF5B5F"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="00CF5B5F"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пун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израдила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доступну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0DB65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пун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пирн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блику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тпису</w:t>
      </w:r>
      <w:r w:rsidR="00CF5B5F" w:rsidRPr="00CF5B5F">
        <w:rPr>
          <w:rFonts w:ascii="Times New Roman" w:hAnsi="Times New Roman" w:cs="Times New Roman"/>
          <w:sz w:val="20"/>
          <w:szCs w:val="20"/>
        </w:rPr>
        <w:t>је _</w:t>
      </w:r>
      <w:r w:rsidR="0091403B">
        <w:rPr>
          <w:rFonts w:ascii="Times New Roman" w:hAnsi="Times New Roman" w:cs="Times New Roman"/>
          <w:sz w:val="20"/>
          <w:szCs w:val="20"/>
          <w:lang w:val="sr-Cyrl-RS"/>
        </w:rPr>
        <w:t>директор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3218B88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 w:rsidR="007A4DF6">
        <w:rPr>
          <w:rFonts w:ascii="Times New Roman" w:hAnsi="Times New Roman" w:cs="Times New Roman"/>
          <w:sz w:val="20"/>
          <w:szCs w:val="20"/>
        </w:rPr>
        <w:t>дини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 w:rsidR="007A4DF6"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дст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јај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 w:rsidR="007A4DF6"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смислу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 w:rsidR="007A4DF6"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ур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 w:rsidR="007A4DF6"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штит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дст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јај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тк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смислу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 w:rsidR="007A4DF6"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ур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 w:rsidR="007A4DF6"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 w:rsidR="007A4DF6">
        <w:rPr>
          <w:rFonts w:ascii="Times New Roman" w:hAnsi="Times New Roman" w:cs="Times New Roman"/>
          <w:sz w:val="20"/>
          <w:szCs w:val="20"/>
        </w:rPr>
        <w:t>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="007A4DF6"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 w:rsidR="007A4DF6">
        <w:rPr>
          <w:rFonts w:ascii="Times New Roman" w:hAnsi="Times New Roman" w:cs="Times New Roman"/>
          <w:sz w:val="20"/>
          <w:szCs w:val="20"/>
        </w:rPr>
        <w:t>вити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 w:rsidR="007A4DF6"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рн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 w:rsidR="007A4DF6">
        <w:rPr>
          <w:rFonts w:ascii="Times New Roman" w:hAnsi="Times New Roman" w:cs="Times New Roman"/>
          <w:sz w:val="20"/>
          <w:szCs w:val="20"/>
        </w:rPr>
        <w:t>блику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 w:rsidR="007A4DF6"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Држ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</w:t>
      </w:r>
      <w:r w:rsidR="007A4DF6"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виз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рск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</w:t>
      </w:r>
      <w:r w:rsidR="007A4DF6">
        <w:rPr>
          <w:rFonts w:ascii="Times New Roman" w:hAnsi="Times New Roman" w:cs="Times New Roman"/>
          <w:sz w:val="20"/>
          <w:szCs w:val="20"/>
        </w:rPr>
        <w:t>институци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6C61E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учествују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упознају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инструкцијама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F561C4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КРИТЕРИЈУМИ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B47D89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 </w:t>
      </w:r>
    </w:p>
    <w:p w14:paraId="7C40C8B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учествују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појединачну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следећим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C61B793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1)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функцији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обављања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делатности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циљевима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дефинисани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релевантна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документа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годишњи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програми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усвојене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стратегије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акциони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прописи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стандарди</w:t>
      </w:r>
      <w:r w:rsidRPr="00CF5B5F">
        <w:rPr>
          <w:rFonts w:ascii="Times New Roman" w:hAnsi="Times New Roman" w:cs="Times New Roman"/>
          <w:sz w:val="20"/>
          <w:szCs w:val="20"/>
        </w:rPr>
        <w:t>...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њиме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остварују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доприноси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остварењу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наведених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циљева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несметаног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обављања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делатности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CC762B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2)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техничке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спецификације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количине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одређеног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одговарају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стварним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њима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задовољавају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објективан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DDE1B72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3)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одговарајућа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обзиром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циљеве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имајући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виду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техничке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спецификације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неопходне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количине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тржишту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постојање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конкуренције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као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тржишту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цена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остали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услови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); </w:t>
      </w:r>
    </w:p>
    <w:p w14:paraId="2CCFDDB9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4)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последицу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стварање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додатних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колика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висина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каква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природа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таква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исплатива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односу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експлоатације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D79DEF8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5)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могућа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задовољавање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недостаци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односу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постојеће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колики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реализације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других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односу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реализације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постојећих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76BA4FE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6) </w:t>
      </w:r>
      <w:r w:rsidR="007A4DF6">
        <w:rPr>
          <w:rFonts w:ascii="Times New Roman" w:hAnsi="Times New Roman" w:cs="Times New Roman"/>
          <w:sz w:val="20"/>
          <w:szCs w:val="20"/>
        </w:rPr>
        <w:t>стање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залихама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праћење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анализа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показатеља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вези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потрошњом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дневно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месечно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квартално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годишње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="007A4DF6"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 xml:space="preserve">.); </w:t>
      </w:r>
    </w:p>
    <w:p w14:paraId="47A55008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7) </w:t>
      </w:r>
      <w:r w:rsidR="007A4DF6">
        <w:rPr>
          <w:rFonts w:ascii="Times New Roman" w:hAnsi="Times New Roman" w:cs="Times New Roman"/>
          <w:sz w:val="20"/>
          <w:szCs w:val="20"/>
        </w:rPr>
        <w:t>прикупљање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анализа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постојећих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информација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база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података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добављачима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закљученим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BFC1FBE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8) </w:t>
      </w:r>
      <w:r w:rsidR="007A4DF6">
        <w:rPr>
          <w:rFonts w:ascii="Times New Roman" w:hAnsi="Times New Roman" w:cs="Times New Roman"/>
          <w:sz w:val="20"/>
          <w:szCs w:val="20"/>
        </w:rPr>
        <w:t>праћење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поређење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одржавања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коришћења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постојеће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опреме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односу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нове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опреме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исплативост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инвестиције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исплативост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ремонта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постојеће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опреме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25A97E4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9) </w:t>
      </w:r>
      <w:r w:rsidR="007A4DF6">
        <w:rPr>
          <w:rFonts w:ascii="Times New Roman" w:hAnsi="Times New Roman" w:cs="Times New Roman"/>
          <w:sz w:val="20"/>
          <w:szCs w:val="20"/>
        </w:rPr>
        <w:t>трошкови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животног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циклуса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трошак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трошкови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употребе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одржавања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као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трошкови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одлагања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након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употребе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); </w:t>
      </w:r>
    </w:p>
    <w:p w14:paraId="6881AD77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10) </w:t>
      </w:r>
      <w:r w:rsidR="007A4DF6">
        <w:rPr>
          <w:rFonts w:ascii="Times New Roman" w:hAnsi="Times New Roman" w:cs="Times New Roman"/>
          <w:sz w:val="20"/>
          <w:szCs w:val="20"/>
        </w:rPr>
        <w:t>ризици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случају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неспровођења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алтернативних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1E88B71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одредити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други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општи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критеријуми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посебни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критеријуми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одређене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потребама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пословањем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613A5D6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Наведени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узимају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обзир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приликом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реализовати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текућој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одређивању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редоследа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71DC26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Приоритетне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спровести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обезбедило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несметано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одвијање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континуитет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стратешких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усвојених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оперативних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циљева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одобрених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пројеката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ризик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неспровођења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немогућност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отежано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велике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алтернативна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алтернативних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прибављања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B7098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одржавања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коришћења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постојеће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исплативост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ремонта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одржавање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ремонт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F4AD3F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ЦИЉЕВИ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A72ED1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 </w:t>
      </w:r>
    </w:p>
    <w:p w14:paraId="18BBD51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остварени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циљеви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8EB23B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 w:rsidR="007A4DF6">
        <w:rPr>
          <w:rFonts w:ascii="Times New Roman" w:hAnsi="Times New Roman" w:cs="Times New Roman"/>
          <w:sz w:val="20"/>
          <w:szCs w:val="20"/>
        </w:rPr>
        <w:t>целисходност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оправданост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 w:rsidR="007A4DF6">
        <w:rPr>
          <w:rFonts w:ascii="Times New Roman" w:hAnsi="Times New Roman" w:cs="Times New Roman"/>
          <w:sz w:val="20"/>
          <w:szCs w:val="20"/>
        </w:rPr>
        <w:t>прибављање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одговарајућег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квалитета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количина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задовољавање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стварних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ефикасан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економичан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ефективан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FC69C3D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2) </w:t>
      </w:r>
      <w:r w:rsidR="007A4DF6">
        <w:rPr>
          <w:rFonts w:ascii="Times New Roman" w:hAnsi="Times New Roman" w:cs="Times New Roman"/>
          <w:sz w:val="20"/>
          <w:szCs w:val="20"/>
        </w:rPr>
        <w:t>економично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ефикасно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 w:rsidR="007A4DF6">
        <w:rPr>
          <w:rFonts w:ascii="Times New Roman" w:hAnsi="Times New Roman" w:cs="Times New Roman"/>
          <w:sz w:val="20"/>
          <w:szCs w:val="20"/>
        </w:rPr>
        <w:t>принцип</w:t>
      </w:r>
      <w:r w:rsidRPr="00CF5B5F">
        <w:rPr>
          <w:rFonts w:ascii="Times New Roman" w:hAnsi="Times New Roman" w:cs="Times New Roman"/>
          <w:sz w:val="20"/>
          <w:szCs w:val="20"/>
        </w:rPr>
        <w:t xml:space="preserve"> "</w:t>
      </w:r>
      <w:r w:rsidR="007A4DF6"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новац</w:t>
      </w:r>
      <w:r w:rsidRPr="00CF5B5F">
        <w:rPr>
          <w:rFonts w:ascii="Times New Roman" w:hAnsi="Times New Roman" w:cs="Times New Roman"/>
          <w:sz w:val="20"/>
          <w:szCs w:val="20"/>
        </w:rPr>
        <w:t xml:space="preserve">",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прибављање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одговарајућег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квалитета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најповољнијој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цени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164D229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3) </w:t>
      </w:r>
      <w:r w:rsidR="007A4DF6">
        <w:rPr>
          <w:rFonts w:ascii="Times New Roman" w:hAnsi="Times New Roman" w:cs="Times New Roman"/>
          <w:sz w:val="20"/>
          <w:szCs w:val="20"/>
        </w:rPr>
        <w:t>ефективност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 w:rsidR="007A4DF6">
        <w:rPr>
          <w:rFonts w:ascii="Times New Roman" w:hAnsi="Times New Roman" w:cs="Times New Roman"/>
          <w:sz w:val="20"/>
          <w:szCs w:val="20"/>
        </w:rPr>
        <w:t>успешност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) - </w:t>
      </w:r>
      <w:r w:rsidR="007A4DF6">
        <w:rPr>
          <w:rFonts w:ascii="Times New Roman" w:hAnsi="Times New Roman" w:cs="Times New Roman"/>
          <w:sz w:val="20"/>
          <w:szCs w:val="20"/>
        </w:rPr>
        <w:t>степен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постигнути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постављени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циљеви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однос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остварених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ефеката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3DF4E6F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4) </w:t>
      </w:r>
      <w:r w:rsidR="007A4DF6">
        <w:rPr>
          <w:rFonts w:ascii="Times New Roman" w:hAnsi="Times New Roman" w:cs="Times New Roman"/>
          <w:sz w:val="20"/>
          <w:szCs w:val="20"/>
        </w:rPr>
        <w:t>транспарентно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осталог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обезбедити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објављивањем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прописаних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аката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Порталу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интернет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страници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AD52D2">
        <w:rPr>
          <w:rFonts w:ascii="Times New Roman" w:hAnsi="Times New Roman" w:cs="Times New Roman"/>
          <w:sz w:val="20"/>
          <w:szCs w:val="20"/>
          <w:lang w:val="sr-Cyrl-RS"/>
        </w:rPr>
        <w:t>ОШ,,КИШ ФЕРЕНЦ,,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_______________ 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8D09C24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5) </w:t>
      </w:r>
      <w:r w:rsidR="007A4DF6">
        <w:rPr>
          <w:rFonts w:ascii="Times New Roman" w:hAnsi="Times New Roman" w:cs="Times New Roman"/>
          <w:sz w:val="20"/>
          <w:szCs w:val="20"/>
        </w:rPr>
        <w:t>обезбеђивање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конкуренције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једнак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положај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осталог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обезбедити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одређивањем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недискриминаторских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 w:rsidR="007A4DF6">
        <w:rPr>
          <w:rFonts w:ascii="Times New Roman" w:hAnsi="Times New Roman" w:cs="Times New Roman"/>
          <w:sz w:val="20"/>
          <w:szCs w:val="20"/>
        </w:rPr>
        <w:t>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одредити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значили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националну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територијалну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предметну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личну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дискриминацију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међу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понуђачима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нити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дискриминацију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произлазила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класификације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делатности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обавља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602E42C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6) </w:t>
      </w:r>
      <w:r w:rsidR="007A4DF6">
        <w:rPr>
          <w:rFonts w:ascii="Times New Roman" w:hAnsi="Times New Roman" w:cs="Times New Roman"/>
          <w:sz w:val="20"/>
          <w:szCs w:val="20"/>
        </w:rPr>
        <w:t>заштита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животне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средине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обезбеђивање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енергетске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ефикасности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набављају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загађују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минимално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утичу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животну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средину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обезбеђују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адекватно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смањење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потрошње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енергије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 w:rsidR="007A4DF6">
        <w:rPr>
          <w:rFonts w:ascii="Times New Roman" w:hAnsi="Times New Roman" w:cs="Times New Roman"/>
          <w:sz w:val="20"/>
          <w:szCs w:val="20"/>
        </w:rPr>
        <w:t>енергетску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ефикасност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7F856AF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7) </w:t>
      </w:r>
      <w:r w:rsidR="007A4DF6">
        <w:rPr>
          <w:rFonts w:ascii="Times New Roman" w:hAnsi="Times New Roman" w:cs="Times New Roman"/>
          <w:sz w:val="20"/>
          <w:szCs w:val="20"/>
        </w:rPr>
        <w:t>благовремено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ефикасно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спровођење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несметаног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одвијања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процеса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благовременог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задовољавања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осталих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корисника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D22443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8) </w:t>
      </w:r>
      <w:r w:rsidR="007A4DF6">
        <w:rPr>
          <w:rFonts w:ascii="Times New Roman" w:hAnsi="Times New Roman" w:cs="Times New Roman"/>
          <w:sz w:val="20"/>
          <w:szCs w:val="20"/>
        </w:rPr>
        <w:t>континуитет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пословања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остварење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циљева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приоритета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стратешким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документима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6A037F2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9) </w:t>
      </w:r>
      <w:r w:rsidR="007A4DF6">
        <w:rPr>
          <w:rFonts w:ascii="Times New Roman" w:hAnsi="Times New Roman" w:cs="Times New Roman"/>
          <w:sz w:val="20"/>
          <w:szCs w:val="20"/>
        </w:rPr>
        <w:t>повећање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поверења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објективно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B8EEE59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10) </w:t>
      </w:r>
      <w:r w:rsidR="007A4DF6">
        <w:rPr>
          <w:rFonts w:ascii="Times New Roman" w:hAnsi="Times New Roman" w:cs="Times New Roman"/>
          <w:sz w:val="20"/>
          <w:szCs w:val="20"/>
        </w:rPr>
        <w:t>смањење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трошкова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између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осталог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употребом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електронске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комуникације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55A7EFC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други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циљеви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наручиоцу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важни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обзиром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природу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0BC65B4C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 </w:t>
      </w:r>
    </w:p>
    <w:p w14:paraId="53A92C9A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1006A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6 </w:t>
      </w:r>
    </w:p>
    <w:p w14:paraId="3919AEA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подразумева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предузимање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радњи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усвајања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4D6BAC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одвија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следећим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фазама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A2871C4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исказивање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техничких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спецификација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CA11C3C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провера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исказаних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утврђивање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стварних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сваку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појединачну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BC4EDD4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истраживање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тржишта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CE4DB84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одређивања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процењене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вредности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2C660BE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одређивање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врсте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утврђивање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истоврсности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7A5AB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одређивања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периода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закључује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3F7553B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одређивање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динамике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покретања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28D9319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испитивање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оправданости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резервисане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C50F7AE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сачињавање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провере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усаглашености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_</w:t>
      </w:r>
      <w:r w:rsidR="006D0007">
        <w:rPr>
          <w:rFonts w:ascii="Times New Roman" w:hAnsi="Times New Roman" w:cs="Times New Roman"/>
          <w:sz w:val="20"/>
          <w:szCs w:val="20"/>
          <w:lang w:val="sr-Cyrl-RS"/>
        </w:rPr>
        <w:t>финансијским планом</w:t>
      </w:r>
      <w:r w:rsidRPr="00CF5B5F">
        <w:rPr>
          <w:rFonts w:ascii="Times New Roman" w:hAnsi="Times New Roman" w:cs="Times New Roman"/>
          <w:sz w:val="20"/>
          <w:szCs w:val="20"/>
        </w:rPr>
        <w:t>_</w:t>
      </w:r>
      <w:r w:rsidR="006D0007">
        <w:rPr>
          <w:rFonts w:ascii="Times New Roman" w:hAnsi="Times New Roman" w:cs="Times New Roman"/>
          <w:sz w:val="20"/>
          <w:szCs w:val="20"/>
          <w:lang w:val="sr-Cyrl-RS"/>
        </w:rPr>
        <w:t xml:space="preserve"> 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</w:p>
    <w:p w14:paraId="693AA0A1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усаглашавање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FB5304">
        <w:rPr>
          <w:rFonts w:ascii="Times New Roman" w:hAnsi="Times New Roman" w:cs="Times New Roman"/>
          <w:sz w:val="20"/>
          <w:szCs w:val="20"/>
          <w:lang w:val="sr-Cyrl-RS"/>
        </w:rPr>
        <w:t>финансијским планом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</w:p>
    <w:p w14:paraId="09313934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достављање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доношења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усвајања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6C24E8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Исказивање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рокови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0FD0A7C9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7 </w:t>
      </w:r>
    </w:p>
    <w:p w14:paraId="52C172C8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A1281E">
        <w:rPr>
          <w:rFonts w:ascii="Times New Roman" w:hAnsi="Times New Roman" w:cs="Times New Roman"/>
          <w:sz w:val="20"/>
          <w:szCs w:val="20"/>
          <w:lang w:val="sr-Cyrl-RS"/>
        </w:rPr>
        <w:t>у последњој недељи  октобра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, _</w:t>
      </w:r>
      <w:r w:rsidR="00A1281E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Тим за </w:t>
      </w:r>
      <w:r w:rsidR="00FF3A02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планирање</w:t>
      </w:r>
      <w:r w:rsidR="00A1281E">
        <w:rPr>
          <w:rFonts w:ascii="Times New Roman" w:hAnsi="Times New Roman" w:cs="Times New Roman"/>
          <w:i/>
          <w:iCs/>
          <w:sz w:val="20"/>
          <w:szCs w:val="20"/>
        </w:rPr>
        <w:t xml:space="preserve">_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упућује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</w:t>
      </w:r>
      <w:r w:rsidR="00A1281E">
        <w:rPr>
          <w:rFonts w:ascii="Times New Roman" w:hAnsi="Times New Roman" w:cs="Times New Roman"/>
          <w:sz w:val="20"/>
          <w:szCs w:val="20"/>
          <w:lang w:val="sr-Cyrl-RS"/>
        </w:rPr>
        <w:t xml:space="preserve">секторима да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A1281E">
        <w:rPr>
          <w:rFonts w:ascii="Times New Roman" w:hAnsi="Times New Roman" w:cs="Times New Roman"/>
          <w:sz w:val="20"/>
          <w:szCs w:val="20"/>
          <w:lang w:val="sr-Cyrl-RS"/>
        </w:rPr>
        <w:t>15дана</w:t>
      </w:r>
      <w:r w:rsidR="00A1281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напомена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>)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наредну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25D354D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Иако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више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садржи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Закон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примењује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важно</w:t>
      </w:r>
      <w:r w:rsidR="00A1281E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организационе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јединице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ипак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доставе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списак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свих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потреба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набавкама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без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обзира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појединачну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процењену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сваке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њих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обзиром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једино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потпуних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информација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одредити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исказана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чија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200.000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спроведе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без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примене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обзиром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збиру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другом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истоврсна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прелази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износ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500.000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разлога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спровести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мале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вредности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2CD2B23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A1281E">
        <w:rPr>
          <w:rFonts w:ascii="Times New Roman" w:hAnsi="Times New Roman" w:cs="Times New Roman"/>
          <w:sz w:val="20"/>
          <w:szCs w:val="20"/>
          <w:lang w:val="sr-Cyrl-RS"/>
        </w:rPr>
        <w:t xml:space="preserve">последњој недељи октобра Тим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A1281E">
        <w:rPr>
          <w:rFonts w:ascii="Times New Roman" w:hAnsi="Times New Roman" w:cs="Times New Roman"/>
          <w:sz w:val="20"/>
          <w:szCs w:val="20"/>
          <w:lang w:val="sr-Cyrl-RS"/>
        </w:rPr>
        <w:t>за</w:t>
      </w:r>
      <w:r w:rsidR="00FF3A02">
        <w:rPr>
          <w:rFonts w:ascii="Times New Roman" w:hAnsi="Times New Roman" w:cs="Times New Roman"/>
          <w:sz w:val="20"/>
          <w:szCs w:val="20"/>
          <w:lang w:val="sr-Cyrl-RS"/>
        </w:rPr>
        <w:t xml:space="preserve"> 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>_</w:t>
      </w:r>
      <w:r w:rsidR="00A1281E">
        <w:rPr>
          <w:rFonts w:ascii="Times New Roman" w:hAnsi="Times New Roman" w:cs="Times New Roman"/>
          <w:sz w:val="20"/>
          <w:szCs w:val="20"/>
          <w:lang w:val="sr-Cyrl-RS"/>
        </w:rPr>
        <w:t>тј.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упућује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</w:t>
      </w:r>
      <w:r w:rsidR="00A1281E">
        <w:rPr>
          <w:rFonts w:ascii="Times New Roman" w:hAnsi="Times New Roman" w:cs="Times New Roman"/>
          <w:sz w:val="20"/>
          <w:szCs w:val="20"/>
          <w:lang w:val="sr-Cyrl-RS"/>
        </w:rPr>
        <w:t>шефу рачуноводства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достави</w:t>
      </w:r>
      <w:r w:rsidR="00A1281E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i/>
          <w:iCs/>
          <w:sz w:val="20"/>
          <w:szCs w:val="20"/>
        </w:rPr>
        <w:t>Нацрт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Пројекцију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1281E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локалне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1281E">
        <w:rPr>
          <w:rFonts w:ascii="Times New Roman" w:hAnsi="Times New Roman" w:cs="Times New Roman"/>
          <w:i/>
          <w:iCs/>
          <w:sz w:val="20"/>
          <w:szCs w:val="20"/>
        </w:rPr>
        <w:t>самоуправ</w:t>
      </w:r>
      <w:r w:rsidR="00A1281E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2A0C1A16" w14:textId="77777777" w:rsidR="00CF5B5F" w:rsidRPr="00080C27" w:rsidRDefault="00A1281E" w:rsidP="00CF5B5F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Шеф рачуноводства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_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дужна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захтеву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_________ 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рок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најкасније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080C27">
        <w:rPr>
          <w:rFonts w:ascii="Times New Roman" w:hAnsi="Times New Roman" w:cs="Times New Roman"/>
          <w:sz w:val="20"/>
          <w:szCs w:val="20"/>
          <w:lang w:val="sr-Cyrl-RS"/>
        </w:rPr>
        <w:t>15 дана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__ 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крајњи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рок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израде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Нацрта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2D518E9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Исказане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саставни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1 - </w:t>
      </w:r>
      <w:r>
        <w:rPr>
          <w:rFonts w:ascii="Times New Roman" w:hAnsi="Times New Roman" w:cs="Times New Roman"/>
          <w:i/>
          <w:iCs/>
          <w:sz w:val="20"/>
          <w:szCs w:val="20"/>
        </w:rPr>
        <w:t>Списак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подацима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истраживању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редоследу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спровођење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D907F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Исказане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080C27">
        <w:rPr>
          <w:rFonts w:ascii="Times New Roman" w:hAnsi="Times New Roman" w:cs="Times New Roman"/>
          <w:sz w:val="20"/>
          <w:szCs w:val="20"/>
          <w:lang w:val="sr-Cyrl-RS"/>
        </w:rPr>
        <w:t>Тиму за</w:t>
      </w:r>
      <w:r w:rsidR="00FF3A02">
        <w:rPr>
          <w:rFonts w:ascii="Times New Roman" w:hAnsi="Times New Roman" w:cs="Times New Roman"/>
          <w:sz w:val="20"/>
          <w:szCs w:val="20"/>
          <w:lang w:val="sr-Cyrl-RS"/>
        </w:rPr>
        <w:t xml:space="preserve"> планирање</w:t>
      </w:r>
      <w:r w:rsidR="00080C27">
        <w:rPr>
          <w:rFonts w:ascii="Times New Roman" w:hAnsi="Times New Roman" w:cs="Times New Roman"/>
          <w:sz w:val="20"/>
          <w:szCs w:val="20"/>
          <w:lang w:val="sr-Cyrl-RS"/>
        </w:rPr>
        <w:t>-Служби за јавне 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132390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4811D3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8 </w:t>
      </w:r>
    </w:p>
    <w:p w14:paraId="21E07C3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Приликом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дефинисања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својих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080C27">
        <w:rPr>
          <w:rFonts w:ascii="Times New Roman" w:hAnsi="Times New Roman" w:cs="Times New Roman"/>
          <w:sz w:val="20"/>
          <w:szCs w:val="20"/>
          <w:lang w:val="sr-Cyrl-RS"/>
        </w:rPr>
        <w:t>сектори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_ 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циљевима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проценом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разлога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оправданости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залиха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очекиваним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променама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појединих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активности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развојним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циљевима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релевантним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пројекцијом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макроекономских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релевантних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кретања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планској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09CBB5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одређивања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техничких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спецификација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ED8B00D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9 </w:t>
      </w:r>
    </w:p>
    <w:p w14:paraId="39E6BFA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својих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080C27">
        <w:rPr>
          <w:rFonts w:ascii="Times New Roman" w:hAnsi="Times New Roman" w:cs="Times New Roman"/>
          <w:sz w:val="20"/>
          <w:szCs w:val="20"/>
          <w:lang w:val="sr-Cyrl-RS"/>
        </w:rPr>
        <w:t>сектори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прилажу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техничке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спецификације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упутством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4528CA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EBDF7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спецификације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стандардима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конкретан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CE842B9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испитивања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истраживања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554AE64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10 </w:t>
      </w:r>
    </w:p>
    <w:p w14:paraId="3CB2FD7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080C27">
        <w:rPr>
          <w:rFonts w:ascii="Times New Roman" w:hAnsi="Times New Roman" w:cs="Times New Roman"/>
          <w:sz w:val="20"/>
          <w:szCs w:val="20"/>
          <w:lang w:val="sr-Cyrl-RS"/>
        </w:rPr>
        <w:t xml:space="preserve"> сектори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исказивањем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B338A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Испитивање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појединачног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између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подразумева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степена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развијености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упоређивање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потенцијалних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испитивање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различити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периода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гаранције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одржавања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рокове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испоруке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постојеће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стандарде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могућности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задовоље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другачији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стварају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попут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одржавања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нових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укључени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функционисање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опреме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куповина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lastRenderedPageBreak/>
        <w:t>лиценци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трошкови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складиштења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специфичности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попусти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посебне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дозволе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надлежних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90C71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Тржиште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испитује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следећих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C31A8B2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истраживањем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путем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интернета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 w:rsidR="007A4DF6">
        <w:rPr>
          <w:rFonts w:ascii="Times New Roman" w:hAnsi="Times New Roman" w:cs="Times New Roman"/>
          <w:sz w:val="20"/>
          <w:szCs w:val="20"/>
        </w:rPr>
        <w:t>ценовници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Портал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сајтови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других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наручилаца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сајтови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надлежних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институција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релевантних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информација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тржишним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кретањима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...); </w:t>
      </w:r>
    </w:p>
    <w:p w14:paraId="4821A67B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испитивањем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претходних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искустава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овог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 w:rsidR="007A4DF6">
        <w:rPr>
          <w:rFonts w:ascii="Times New Roman" w:hAnsi="Times New Roman" w:cs="Times New Roman"/>
          <w:sz w:val="20"/>
          <w:szCs w:val="20"/>
        </w:rPr>
        <w:t>постојеће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информације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базе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података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добављачима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понуде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раније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спроведених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истим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сличним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примењљиве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4DFC933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примарно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сакупљање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података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 w:rsidR="007A4DF6">
        <w:rPr>
          <w:rFonts w:ascii="Times New Roman" w:hAnsi="Times New Roman" w:cs="Times New Roman"/>
          <w:sz w:val="20"/>
          <w:szCs w:val="20"/>
        </w:rPr>
        <w:t>анкете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упитници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...); </w:t>
      </w:r>
    </w:p>
    <w:p w14:paraId="6DA8EA0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испитивање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искустава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других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наручилаца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42776E6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други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погодан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имајући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виду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сваки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појединачно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09135E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други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начини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истраживања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тржишта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6C38F7B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Подаци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спроведеном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уносе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саставни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84A111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Одређивање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процењене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вредности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исказивања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23E4D0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11 </w:t>
      </w:r>
    </w:p>
    <w:p w14:paraId="0B0DDF0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Сваки</w:t>
      </w:r>
      <w:r w:rsidR="00B973C2">
        <w:rPr>
          <w:rFonts w:ascii="Times New Roman" w:hAnsi="Times New Roman" w:cs="Times New Roman"/>
          <w:sz w:val="20"/>
          <w:szCs w:val="20"/>
          <w:lang w:val="sr-Cyrl-RS"/>
        </w:rPr>
        <w:t xml:space="preserve"> сектор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E31AC6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техничким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спецификацијама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количинама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спроведеног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прибављене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релевантне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узимајући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обзир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претходно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искуство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конкретног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AF4F8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обухвата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укупни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плативи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износ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обухватити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попут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трошкова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транспорта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додатних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царина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дажбина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утицати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8B71D1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Одређивање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динамике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закључивања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периода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закључује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исказивања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29A5577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12 </w:t>
      </w:r>
    </w:p>
    <w:p w14:paraId="65CD775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Сваки</w:t>
      </w:r>
      <w:r w:rsidR="00B973C2">
        <w:rPr>
          <w:rFonts w:ascii="Times New Roman" w:hAnsi="Times New Roman" w:cs="Times New Roman"/>
          <w:sz w:val="20"/>
          <w:szCs w:val="20"/>
          <w:lang w:val="sr-Cyrl-RS"/>
        </w:rPr>
        <w:t xml:space="preserve">  сектор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имајући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циљеве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желе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постићи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потребно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закључити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марту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месецу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16683EE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Сваки</w:t>
      </w:r>
      <w:r w:rsidR="001663CA">
        <w:rPr>
          <w:rFonts w:ascii="Times New Roman" w:hAnsi="Times New Roman" w:cs="Times New Roman"/>
          <w:sz w:val="20"/>
          <w:szCs w:val="20"/>
          <w:lang w:val="sr-Cyrl-RS"/>
        </w:rPr>
        <w:t xml:space="preserve"> сектор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41751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Период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узимајући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обзир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резултате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начело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економичности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ефикасности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35B90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Приликом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посебно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усклађен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регулисан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буџетски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систем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буџет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Републике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Србије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2088BA0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Испитивање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оправданости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резервисане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CE14E8B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13 </w:t>
      </w:r>
    </w:p>
    <w:p w14:paraId="2A8F070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Сваки</w:t>
      </w:r>
      <w:r w:rsidR="001663CA">
        <w:rPr>
          <w:rFonts w:ascii="Times New Roman" w:hAnsi="Times New Roman" w:cs="Times New Roman"/>
          <w:sz w:val="20"/>
          <w:szCs w:val="20"/>
          <w:lang w:val="sr-Cyrl-RS"/>
        </w:rPr>
        <w:t xml:space="preserve"> сектор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резултат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оправдано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могуће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објективно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спровести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резервисану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учествовати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установе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организације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удружења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привредни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субјекти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оспособљавање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професионалну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рехабилитацију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запошљавање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инвалидитетом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најмање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30% </w:t>
      </w:r>
      <w:r>
        <w:rPr>
          <w:rFonts w:ascii="Times New Roman" w:hAnsi="Times New Roman" w:cs="Times New Roman"/>
          <w:sz w:val="20"/>
          <w:szCs w:val="20"/>
        </w:rPr>
        <w:t>запослених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својој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оправданости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образложење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0DA442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Провера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исказаних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утврђивање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стварних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сваку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појединачну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2635676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14 </w:t>
      </w:r>
    </w:p>
    <w:p w14:paraId="77F8C89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>,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A1FA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Тим за </w:t>
      </w:r>
      <w:r w:rsidR="00AF7645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планирање</w:t>
      </w:r>
      <w:r w:rsidR="005A1FA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</w:t>
      </w:r>
      <w:r w:rsidR="005A1FAA">
        <w:rPr>
          <w:rFonts w:ascii="Times New Roman" w:hAnsi="Times New Roman" w:cs="Times New Roman"/>
          <w:sz w:val="20"/>
          <w:szCs w:val="20"/>
          <w:lang w:val="sr-Cyrl-RS"/>
        </w:rPr>
        <w:t xml:space="preserve">10 дана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33BC32" w14:textId="77777777" w:rsidR="00CF5B5F" w:rsidRPr="00CF5B5F" w:rsidRDefault="005A1FAA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Тим за</w:t>
      </w:r>
      <w:r w:rsidR="00AF7645">
        <w:rPr>
          <w:rFonts w:ascii="Times New Roman" w:hAnsi="Times New Roman" w:cs="Times New Roman"/>
          <w:sz w:val="20"/>
          <w:szCs w:val="20"/>
          <w:lang w:val="sr-Cyrl-RS"/>
        </w:rPr>
        <w:t xml:space="preserve"> планирање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учесника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захтевати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додатна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објашњења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количина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процењене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вредности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редоследа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1C7895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разматрањем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усклађености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пријављених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стварним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стратешким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усвојеним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оперативним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циљевима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одобреним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пројектима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оквиру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оправданост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пријављених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формална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рачунска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логичка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предложених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количина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процењене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EC3A1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5A1FAA">
        <w:rPr>
          <w:rFonts w:ascii="Times New Roman" w:hAnsi="Times New Roman" w:cs="Times New Roman"/>
          <w:sz w:val="20"/>
          <w:szCs w:val="20"/>
          <w:lang w:val="sr-Cyrl-RS"/>
        </w:rPr>
        <w:t>Тим за</w:t>
      </w:r>
      <w:r w:rsidR="00AF7645">
        <w:rPr>
          <w:rFonts w:ascii="Times New Roman" w:hAnsi="Times New Roman" w:cs="Times New Roman"/>
          <w:sz w:val="20"/>
          <w:szCs w:val="20"/>
          <w:lang w:val="sr-Cyrl-RS"/>
        </w:rPr>
        <w:t xml:space="preserve"> планирање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5A1FAA">
        <w:rPr>
          <w:rFonts w:ascii="Times New Roman" w:hAnsi="Times New Roman" w:cs="Times New Roman"/>
          <w:sz w:val="20"/>
          <w:szCs w:val="20"/>
          <w:lang w:val="sr-Cyrl-RS"/>
        </w:rPr>
        <w:t xml:space="preserve"> извештај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7CCD9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провере</w:t>
      </w:r>
      <w:r w:rsidR="00CF5B5F" w:rsidRPr="00CF5B5F">
        <w:rPr>
          <w:rFonts w:ascii="Times New Roman" w:hAnsi="Times New Roman" w:cs="Times New Roman"/>
          <w:sz w:val="20"/>
          <w:szCs w:val="20"/>
        </w:rPr>
        <w:t>,</w:t>
      </w:r>
      <w:r w:rsidR="005A1FAA">
        <w:rPr>
          <w:rFonts w:ascii="Times New Roman" w:hAnsi="Times New Roman" w:cs="Times New Roman"/>
          <w:sz w:val="20"/>
          <w:szCs w:val="20"/>
          <w:lang w:val="sr-Cyrl-RS"/>
        </w:rPr>
        <w:t xml:space="preserve">Тим за </w:t>
      </w:r>
      <w:r w:rsidR="00AF7645">
        <w:rPr>
          <w:rFonts w:ascii="Times New Roman" w:hAnsi="Times New Roman" w:cs="Times New Roman"/>
          <w:sz w:val="20"/>
          <w:szCs w:val="20"/>
          <w:lang w:val="sr-Cyrl-RS"/>
        </w:rPr>
        <w:t>планирање</w:t>
      </w:r>
      <w:r w:rsidR="005A1FA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5A1FAA">
        <w:rPr>
          <w:rFonts w:ascii="Times New Roman" w:hAnsi="Times New Roman" w:cs="Times New Roman"/>
          <w:sz w:val="20"/>
          <w:szCs w:val="20"/>
          <w:lang w:val="sr-Cyrl-RS"/>
        </w:rPr>
        <w:t>сектор,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уоченим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неслагањима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5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5A1FA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E7AF6F" w14:textId="77777777" w:rsidR="00CF5B5F" w:rsidRPr="00CF5B5F" w:rsidRDefault="005A1FAA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Сектори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неопходне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исправке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утврђују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стварне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исправљене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исказане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Тиму за </w:t>
      </w:r>
      <w:r w:rsidR="00AF7645">
        <w:rPr>
          <w:rFonts w:ascii="Times New Roman" w:hAnsi="Times New Roman" w:cs="Times New Roman"/>
          <w:sz w:val="20"/>
          <w:szCs w:val="20"/>
          <w:lang w:val="sr-Cyrl-RS"/>
        </w:rPr>
        <w:t>планирање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обавештењу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уоченим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неслагањима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421B28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B187B3C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15 </w:t>
      </w:r>
    </w:p>
    <w:p w14:paraId="253CA55C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BD420A">
        <w:rPr>
          <w:rFonts w:ascii="Times New Roman" w:hAnsi="Times New Roman" w:cs="Times New Roman"/>
          <w:sz w:val="20"/>
          <w:szCs w:val="20"/>
          <w:lang w:val="sr-Cyrl-RS"/>
        </w:rPr>
        <w:t>Тим за</w:t>
      </w:r>
      <w:r w:rsidR="00AF7645">
        <w:rPr>
          <w:rFonts w:ascii="Times New Roman" w:hAnsi="Times New Roman" w:cs="Times New Roman"/>
          <w:sz w:val="20"/>
          <w:szCs w:val="20"/>
          <w:lang w:val="sr-Cyrl-RS"/>
        </w:rPr>
        <w:t xml:space="preserve"> планирање</w:t>
      </w:r>
      <w:r w:rsidR="00BD420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обједињује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нивоу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</w:t>
      </w:r>
      <w:r w:rsidR="00BD420A">
        <w:rPr>
          <w:rFonts w:ascii="Times New Roman" w:hAnsi="Times New Roman" w:cs="Times New Roman"/>
          <w:sz w:val="20"/>
          <w:szCs w:val="20"/>
          <w:lang w:val="sr-Cyrl-RS"/>
        </w:rPr>
        <w:t>15 дана,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2A077F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регулисана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2610E7" w14:textId="77777777" w:rsidR="00BD420A" w:rsidRDefault="007A4DF6" w:rsidP="00BD420A">
      <w:pPr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нацртом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пројекцијом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>локалне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D420A">
        <w:rPr>
          <w:rFonts w:ascii="Times New Roman" w:hAnsi="Times New Roman" w:cs="Times New Roman"/>
          <w:i/>
          <w:iCs/>
          <w:sz w:val="20"/>
          <w:szCs w:val="20"/>
        </w:rPr>
        <w:t>самоупра</w:t>
      </w:r>
      <w:r w:rsidR="00BD420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ве.</w:t>
      </w:r>
    </w:p>
    <w:p w14:paraId="2C6311CF" w14:textId="77777777" w:rsidR="00CF5B5F" w:rsidRPr="00CF5B5F" w:rsidRDefault="007A4DF6" w:rsidP="00BD420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Одређивање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динамике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покретања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FAF0C43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16 </w:t>
      </w:r>
    </w:p>
    <w:p w14:paraId="2976586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Приликом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BD420A">
        <w:rPr>
          <w:rFonts w:ascii="Times New Roman" w:hAnsi="Times New Roman" w:cs="Times New Roman"/>
          <w:sz w:val="20"/>
          <w:szCs w:val="20"/>
          <w:lang w:val="sr-Cyrl-RS"/>
        </w:rPr>
        <w:t>Тим за</w:t>
      </w:r>
      <w:r w:rsidR="00AF7645">
        <w:rPr>
          <w:rFonts w:ascii="Times New Roman" w:hAnsi="Times New Roman" w:cs="Times New Roman"/>
          <w:sz w:val="20"/>
          <w:szCs w:val="20"/>
          <w:lang w:val="sr-Cyrl-RS"/>
        </w:rPr>
        <w:t xml:space="preserve"> планирање</w:t>
      </w:r>
      <w:r w:rsidR="00BD420A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динамику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оквирним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датумима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имајући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врсту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очекивани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прилив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расположивост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објективне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2ADCA9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Одређивање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одговарајуће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врсте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утврђивање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истоврсности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360066D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17 </w:t>
      </w:r>
    </w:p>
    <w:p w14:paraId="25E364E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обједињених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нивоу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>, _</w:t>
      </w:r>
      <w:r w:rsidR="00BA2FE7">
        <w:rPr>
          <w:rFonts w:ascii="Times New Roman" w:hAnsi="Times New Roman" w:cs="Times New Roman"/>
          <w:sz w:val="20"/>
          <w:szCs w:val="20"/>
          <w:lang w:val="sr-Cyrl-RS"/>
        </w:rPr>
        <w:t xml:space="preserve">Тим за </w:t>
      </w:r>
      <w:r w:rsidR="00AF7645">
        <w:rPr>
          <w:rFonts w:ascii="Times New Roman" w:hAnsi="Times New Roman" w:cs="Times New Roman"/>
          <w:sz w:val="20"/>
          <w:szCs w:val="20"/>
          <w:lang w:val="sr-Cyrl-RS"/>
        </w:rPr>
        <w:t>планирање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укупну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истоврсних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нивоу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читавог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FA3D66E" w14:textId="77777777" w:rsidR="00CF5B5F" w:rsidRPr="00CF5B5F" w:rsidRDefault="00BA2FE7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Тим за </w:t>
      </w:r>
      <w:r w:rsidR="00AF7645">
        <w:rPr>
          <w:rFonts w:ascii="Times New Roman" w:hAnsi="Times New Roman" w:cs="Times New Roman"/>
          <w:sz w:val="20"/>
          <w:szCs w:val="20"/>
          <w:lang w:val="sr-Cyrl-RS"/>
        </w:rPr>
        <w:t>планирање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прибављати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врсту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сваки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прибављати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образложење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основаности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изузеће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 w:rsidR="007A4DF6">
        <w:rPr>
          <w:rFonts w:ascii="Times New Roman" w:hAnsi="Times New Roman" w:cs="Times New Roman"/>
          <w:sz w:val="20"/>
          <w:szCs w:val="20"/>
        </w:rPr>
        <w:t>Врста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односу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укупну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процењену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вредност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истоврсних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годишњем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нивоу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 w:rsidR="007A4DF6">
        <w:rPr>
          <w:rFonts w:ascii="Times New Roman" w:hAnsi="Times New Roman" w:cs="Times New Roman"/>
          <w:sz w:val="20"/>
          <w:szCs w:val="20"/>
        </w:rPr>
        <w:t>Истоврсне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обједињују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јединствени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обликује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партијама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где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год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могуће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имајући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виду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динамику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плаћања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65F6E0" w14:textId="77777777" w:rsidR="00CF5B5F" w:rsidRPr="00CF5B5F" w:rsidRDefault="00BA2FE7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О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бавеза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давања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прибављати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примене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образложење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основаности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изузеће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примене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обавезна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.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1BCE31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ђив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нити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врсна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виш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изб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г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прим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одр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ђив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е. </w:t>
      </w:r>
    </w:p>
    <w:p w14:paraId="065FC80A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Достављање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389D857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18 </w:t>
      </w:r>
    </w:p>
    <w:p w14:paraId="7A3D37A0" w14:textId="77777777" w:rsidR="00CF5B5F" w:rsidRPr="00CF5B5F" w:rsidRDefault="00CB57F4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Тим за </w:t>
      </w:r>
      <w:r w:rsidR="00092A9F">
        <w:rPr>
          <w:rFonts w:ascii="Times New Roman" w:hAnsi="Times New Roman" w:cs="Times New Roman"/>
          <w:sz w:val="20"/>
          <w:szCs w:val="20"/>
          <w:lang w:val="sr-Cyrl-RS"/>
        </w:rPr>
        <w:t>планирање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,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примењује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092A9F">
        <w:rPr>
          <w:rFonts w:ascii="Times New Roman" w:hAnsi="Times New Roman" w:cs="Times New Roman"/>
          <w:sz w:val="20"/>
          <w:szCs w:val="20"/>
          <w:lang w:val="sr-Cyrl-RS"/>
        </w:rPr>
        <w:t>лицу</w:t>
      </w:r>
      <w:r w:rsidR="00253480">
        <w:rPr>
          <w:rFonts w:ascii="Times New Roman" w:hAnsi="Times New Roman" w:cs="Times New Roman"/>
          <w:sz w:val="20"/>
          <w:szCs w:val="20"/>
          <w:lang w:val="sr-Cyrl-RS"/>
        </w:rPr>
        <w:t>-лицима</w:t>
      </w:r>
      <w:r w:rsidR="003A35A1">
        <w:rPr>
          <w:rFonts w:ascii="Times New Roman" w:hAnsi="Times New Roman" w:cs="Times New Roman"/>
          <w:sz w:val="20"/>
          <w:szCs w:val="20"/>
          <w:lang w:val="sr-Cyrl-RS"/>
        </w:rPr>
        <w:t xml:space="preserve"> за контролу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253480">
        <w:rPr>
          <w:rFonts w:ascii="Times New Roman" w:hAnsi="Times New Roman" w:cs="Times New Roman"/>
          <w:sz w:val="20"/>
          <w:szCs w:val="20"/>
          <w:lang w:val="sr-Cyrl-RS"/>
        </w:rPr>
        <w:t>именованим посебним решењем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8BF3E8" w14:textId="77777777" w:rsidR="00CF5B5F" w:rsidRPr="00CF5B5F" w:rsidRDefault="00253480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Лице-лица</w:t>
      </w:r>
      <w:r w:rsidR="004E3202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разматр</w:t>
      </w:r>
      <w:r w:rsidR="001E258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-ју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4E3202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10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4E3202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Тиму за планирање </w:t>
      </w:r>
      <w:r w:rsidR="004E3202">
        <w:rPr>
          <w:rFonts w:ascii="Times New Roman" w:hAnsi="Times New Roman" w:cs="Times New Roman"/>
          <w:sz w:val="20"/>
          <w:szCs w:val="20"/>
          <w:lang w:val="sr-Cyrl-RS"/>
        </w:rPr>
        <w:t xml:space="preserve"> препоруке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усклађивање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18CBA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разматрања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253480">
        <w:rPr>
          <w:rFonts w:ascii="Times New Roman" w:hAnsi="Times New Roman" w:cs="Times New Roman"/>
          <w:sz w:val="20"/>
          <w:szCs w:val="20"/>
          <w:lang w:val="sr-Cyrl-RS"/>
        </w:rPr>
        <w:t>Лице-лица за контролу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проверава</w:t>
      </w:r>
      <w:r w:rsidR="00253480">
        <w:rPr>
          <w:rFonts w:ascii="Times New Roman" w:hAnsi="Times New Roman" w:cs="Times New Roman"/>
          <w:sz w:val="20"/>
          <w:szCs w:val="20"/>
          <w:lang w:val="sr-Cyrl-RS"/>
        </w:rPr>
        <w:t>-ју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усклађеност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пријављених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стварним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стратешким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усвојеним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оперативним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циљевима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одобреним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пројектима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оцењује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оправданост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пријављених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редослед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количине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процењене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избор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врсте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динамику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оправданост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резервисане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заједничке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наменско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сврсисходно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Усклађеност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регулисана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стратешки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циљеви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4953E8" w14:textId="77777777" w:rsidR="00CF5B5F" w:rsidRPr="00CF5B5F" w:rsidRDefault="00253480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Лице –лица  за ко</w:t>
      </w:r>
      <w:r w:rsidR="003A35A1">
        <w:rPr>
          <w:rFonts w:ascii="Times New Roman" w:hAnsi="Times New Roman" w:cs="Times New Roman"/>
          <w:sz w:val="20"/>
          <w:szCs w:val="20"/>
          <w:lang w:val="sr-Cyrl-RS"/>
        </w:rPr>
        <w:t>н</w:t>
      </w:r>
      <w:r>
        <w:rPr>
          <w:rFonts w:ascii="Times New Roman" w:hAnsi="Times New Roman" w:cs="Times New Roman"/>
          <w:sz w:val="20"/>
          <w:szCs w:val="20"/>
          <w:lang w:val="sr-Cyrl-RS"/>
        </w:rPr>
        <w:t>тролу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–могу 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учесника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Тима за планирање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захтевати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додатна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објашњења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количина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процењене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вредности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редоследа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24B264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19 </w:t>
      </w:r>
    </w:p>
    <w:p w14:paraId="01DC6845" w14:textId="77777777" w:rsidR="00CF5B5F" w:rsidRPr="00CF5B5F" w:rsidRDefault="003A35A1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Тим за планирање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усклађивања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препорукама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лица за контролу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ири дана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препорука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98CC8B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члану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10. </w:t>
      </w:r>
      <w:r w:rsidR="009B20C7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Прав. О садржини акта унут.наруч. РС 83/15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обавезу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интерним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актом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уреди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вршити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току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након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планирања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спровођења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извршења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оцена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организацији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уредити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фазама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3EBFA85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20 </w:t>
      </w:r>
    </w:p>
    <w:p w14:paraId="2EF67AD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усвајања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>локалне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самоуправе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6E669F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,шеф рачуноводства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>_</w:t>
      </w:r>
      <w:r w:rsidR="006E669F">
        <w:rPr>
          <w:rFonts w:ascii="Times New Roman" w:hAnsi="Times New Roman" w:cs="Times New Roman"/>
          <w:sz w:val="20"/>
          <w:szCs w:val="20"/>
          <w:lang w:val="sr-Cyrl-RS"/>
        </w:rPr>
        <w:t>Тиму за планирање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>информацију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висини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одобрених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намене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средства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одобрена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односу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примењује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0D3384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6E669F">
        <w:rPr>
          <w:rFonts w:ascii="Times New Roman" w:hAnsi="Times New Roman" w:cs="Times New Roman"/>
          <w:sz w:val="20"/>
          <w:szCs w:val="20"/>
          <w:lang w:val="sr-Cyrl-RS"/>
        </w:rPr>
        <w:t xml:space="preserve"> 5 дана</w:t>
      </w:r>
      <w:r w:rsidR="00D70C85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претходног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D70C85">
        <w:rPr>
          <w:rFonts w:ascii="Times New Roman" w:hAnsi="Times New Roman" w:cs="Times New Roman"/>
          <w:sz w:val="20"/>
          <w:szCs w:val="20"/>
          <w:lang w:val="sr-Cyrl-RS"/>
        </w:rPr>
        <w:t xml:space="preserve">Тим за планирање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D70C85">
        <w:rPr>
          <w:rFonts w:ascii="Times New Roman" w:hAnsi="Times New Roman" w:cs="Times New Roman"/>
          <w:sz w:val="20"/>
          <w:szCs w:val="20"/>
          <w:lang w:val="sr-Cyrl-RS"/>
        </w:rPr>
        <w:t xml:space="preserve">секторима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одобреним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D70C85">
        <w:rPr>
          <w:rFonts w:ascii="Times New Roman" w:hAnsi="Times New Roman" w:cs="Times New Roman"/>
          <w:sz w:val="20"/>
          <w:szCs w:val="20"/>
          <w:lang w:val="sr-Cyrl-RS"/>
        </w:rPr>
        <w:t xml:space="preserve">8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D70C85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критеријума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мерила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укључене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2237FD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D70C85">
        <w:rPr>
          <w:rFonts w:ascii="Times New Roman" w:hAnsi="Times New Roman" w:cs="Times New Roman"/>
          <w:sz w:val="20"/>
          <w:szCs w:val="20"/>
          <w:lang w:val="sr-Cyrl-RS"/>
        </w:rPr>
        <w:t xml:space="preserve"> Тим за планирање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најкасније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D70C85">
        <w:rPr>
          <w:rFonts w:ascii="Times New Roman" w:hAnsi="Times New Roman" w:cs="Times New Roman"/>
          <w:sz w:val="20"/>
          <w:szCs w:val="20"/>
          <w:lang w:val="sr-Cyrl-RS"/>
        </w:rPr>
        <w:t xml:space="preserve"> 3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D70C85">
        <w:rPr>
          <w:rFonts w:ascii="Times New Roman" w:hAnsi="Times New Roman" w:cs="Times New Roman"/>
          <w:sz w:val="20"/>
          <w:szCs w:val="20"/>
          <w:lang w:val="sr-Cyrl-RS"/>
        </w:rPr>
        <w:t xml:space="preserve"> од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спискова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претходног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5CA899F" w14:textId="77777777" w:rsidR="00CF5B5F" w:rsidRPr="00CF5B5F" w:rsidRDefault="00D70C85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Тим за планирање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шефу рачуноводства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3 дана 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сачињавања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истог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провере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усаглашености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финансијским планом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760E991D" w14:textId="77777777" w:rsidR="00CF5B5F" w:rsidRPr="00CF5B5F" w:rsidRDefault="00D70C85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Шеф рачуноводства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разматра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усаглашеност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одобреним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AE2B58">
        <w:rPr>
          <w:rFonts w:ascii="Times New Roman" w:hAnsi="Times New Roman" w:cs="Times New Roman"/>
          <w:sz w:val="20"/>
          <w:szCs w:val="20"/>
          <w:lang w:val="sr-Cyrl-RS"/>
        </w:rPr>
        <w:t>Тим за 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Директор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AE2B58">
        <w:rPr>
          <w:rFonts w:ascii="Times New Roman" w:hAnsi="Times New Roman" w:cs="Times New Roman"/>
          <w:sz w:val="20"/>
          <w:szCs w:val="20"/>
          <w:lang w:val="sr-Cyrl-RS"/>
        </w:rPr>
        <w:t xml:space="preserve">лице лица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AE2B58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К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онтрола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свакако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неопходна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усвајања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како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евентуалне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уоћене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неправилности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отклониле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благовремено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усклађивања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14E426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21 </w:t>
      </w:r>
    </w:p>
    <w:p w14:paraId="21814DF6" w14:textId="77777777" w:rsidR="00CF5B5F" w:rsidRPr="00CF5B5F" w:rsidRDefault="00367BD9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Тим за планирање 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основу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приоритета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критеријума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мерила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секторима  образ</w:t>
      </w:r>
      <w:r w:rsidR="007A4DF6">
        <w:rPr>
          <w:rFonts w:ascii="Times New Roman" w:hAnsi="Times New Roman" w:cs="Times New Roman"/>
          <w:sz w:val="20"/>
          <w:szCs w:val="20"/>
        </w:rPr>
        <w:t>ложени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корекција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усклађивања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предлогу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локалне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самоупра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7898AD22" w14:textId="77777777" w:rsidR="00CF5B5F" w:rsidRPr="00CF5B5F" w:rsidRDefault="00367BD9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Сектори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корекција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Тиму за планирање,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3 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образложеног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корекција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претходног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436D83B" w14:textId="77777777" w:rsidR="00CF5B5F" w:rsidRPr="00616201" w:rsidRDefault="00616201" w:rsidP="00CF5B5F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Тим за планирање набавки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уноси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корекције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усклађивања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финансијским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поновном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провером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врсте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динамике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покретања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припрема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коначну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верзију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пет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корекција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Директор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...)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лицу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лицима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.</w:t>
      </w:r>
    </w:p>
    <w:p w14:paraId="1712120C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Доношење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B4B1C32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22 </w:t>
      </w:r>
    </w:p>
    <w:p w14:paraId="7B8568B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F546E9">
        <w:rPr>
          <w:rFonts w:ascii="Times New Roman" w:hAnsi="Times New Roman" w:cs="Times New Roman"/>
          <w:sz w:val="20"/>
          <w:szCs w:val="20"/>
          <w:lang w:val="sr-Cyrl-RS"/>
        </w:rPr>
        <w:t>Школском одбору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разматрања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усвајања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546E9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, доношења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седници</w:t>
      </w:r>
      <w:r w:rsidR="00F546E9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.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80F9B1C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Предлоге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корекција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сачинио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F546E9">
        <w:rPr>
          <w:rFonts w:ascii="Times New Roman" w:hAnsi="Times New Roman" w:cs="Times New Roman"/>
          <w:sz w:val="20"/>
          <w:szCs w:val="20"/>
          <w:lang w:val="sr-Cyrl-RS"/>
        </w:rPr>
        <w:t>Школски одбор,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одлагања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F546E9">
        <w:rPr>
          <w:rFonts w:ascii="Times New Roman" w:hAnsi="Times New Roman" w:cs="Times New Roman"/>
          <w:sz w:val="20"/>
          <w:szCs w:val="20"/>
          <w:lang w:val="sr-Cyrl-RS"/>
        </w:rPr>
        <w:t>Тиму за планирање.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9BE5E9C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корекција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F546E9">
        <w:rPr>
          <w:rFonts w:ascii="Times New Roman" w:hAnsi="Times New Roman" w:cs="Times New Roman"/>
          <w:sz w:val="20"/>
          <w:szCs w:val="20"/>
          <w:lang w:val="sr-Cyrl-RS"/>
        </w:rPr>
        <w:t xml:space="preserve">Тим за планирање набавки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одлагања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корекцију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</w:t>
      </w:r>
      <w:r w:rsidR="00F546E9">
        <w:rPr>
          <w:rFonts w:ascii="Times New Roman" w:hAnsi="Times New Roman" w:cs="Times New Roman"/>
          <w:sz w:val="20"/>
          <w:szCs w:val="20"/>
          <w:lang w:val="sr-Cyrl-RS"/>
        </w:rPr>
        <w:t>шефу рачуноводства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37404D8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упућени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корекција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усклађивање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корекцијама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F546E9">
        <w:rPr>
          <w:rFonts w:ascii="Times New Roman" w:hAnsi="Times New Roman" w:cs="Times New Roman"/>
          <w:sz w:val="20"/>
          <w:szCs w:val="20"/>
          <w:lang w:val="sr-Cyrl-RS"/>
        </w:rPr>
        <w:t xml:space="preserve">5 дана 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осим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супротни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регулисана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образложење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разлозима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због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предлозима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корекција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супротности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8EC13F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Усклађени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F546E9">
        <w:rPr>
          <w:rFonts w:ascii="Times New Roman" w:hAnsi="Times New Roman" w:cs="Times New Roman"/>
          <w:sz w:val="20"/>
          <w:szCs w:val="20"/>
          <w:lang w:val="sr-Cyrl-RS"/>
        </w:rPr>
        <w:t>Школском одбору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_ </w:t>
      </w:r>
      <w:r>
        <w:rPr>
          <w:rFonts w:ascii="Times New Roman" w:hAnsi="Times New Roman" w:cs="Times New Roman"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F546E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усвајања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3C7646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примедби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усклађени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F546E9">
        <w:rPr>
          <w:rFonts w:ascii="Times New Roman" w:hAnsi="Times New Roman" w:cs="Times New Roman"/>
          <w:sz w:val="20"/>
          <w:szCs w:val="20"/>
          <w:lang w:val="sr-Cyrl-RS"/>
        </w:rPr>
        <w:t>Школски одбор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усваја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36332DC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23 </w:t>
      </w:r>
    </w:p>
    <w:p w14:paraId="2FA2F64B" w14:textId="77777777" w:rsidR="00CF5B5F" w:rsidRPr="00CF5B5F" w:rsidRDefault="00F546E9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Тим за планирање  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организационим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јединицама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 w:rsidR="003D1AB1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истог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најкасније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наредног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>/</w:t>
      </w:r>
      <w:r w:rsidR="007A4DF6">
        <w:rPr>
          <w:rFonts w:ascii="Times New Roman" w:hAnsi="Times New Roman" w:cs="Times New Roman"/>
          <w:sz w:val="20"/>
          <w:szCs w:val="20"/>
        </w:rPr>
        <w:t>усвајања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CF62F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папирном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3D1AB1">
        <w:rPr>
          <w:rFonts w:ascii="Times New Roman" w:hAnsi="Times New Roman" w:cs="Times New Roman"/>
          <w:sz w:val="20"/>
          <w:szCs w:val="20"/>
          <w:lang w:val="sr-Cyrl-RS"/>
        </w:rPr>
        <w:t>директор.</w:t>
      </w:r>
    </w:p>
    <w:p w14:paraId="4413FDF6" w14:textId="77777777" w:rsidR="00CF5B5F" w:rsidRPr="00CF5B5F" w:rsidRDefault="003D1AB1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Тим за планирање 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објављује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електронским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десет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Порталу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објављеним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инструкцијама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Управе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ја</w:t>
      </w:r>
      <w:r w:rsidR="007A4DF6">
        <w:rPr>
          <w:rFonts w:ascii="Times New Roman" w:hAnsi="Times New Roman" w:cs="Times New Roman"/>
          <w:sz w:val="20"/>
          <w:szCs w:val="20"/>
        </w:rPr>
        <w:t>вл</w:t>
      </w:r>
      <w:r w:rsidR="00CF5B5F" w:rsidRPr="00CF5B5F">
        <w:rPr>
          <w:rFonts w:ascii="Times New Roman" w:hAnsi="Times New Roman" w:cs="Times New Roman"/>
          <w:sz w:val="20"/>
          <w:szCs w:val="20"/>
        </w:rPr>
        <w:t>ј</w:t>
      </w:r>
      <w:r w:rsidR="007A4DF6">
        <w:rPr>
          <w:rFonts w:ascii="Times New Roman" w:hAnsi="Times New Roman" w:cs="Times New Roman"/>
          <w:sz w:val="20"/>
          <w:szCs w:val="20"/>
        </w:rPr>
        <w:t>ив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="007A4DF6"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 w:rsidR="007A4DF6"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029F9B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допуне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5B1E3F6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24 </w:t>
      </w:r>
    </w:p>
    <w:p w14:paraId="2483285D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увек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повећати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10%,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B0430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одобреним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финансијском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намену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07B204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3D1AB1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Измене 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допуне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доносе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D1AB1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се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прописан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доношење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када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испуњени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услови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прописани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Законом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 </w:t>
      </w:r>
    </w:p>
    <w:p w14:paraId="19451AD2" w14:textId="77777777" w:rsidR="00CF5B5F" w:rsidRPr="00CF5B5F" w:rsidRDefault="00925BCA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Н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акон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буџета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позиције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средства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финансијском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смањују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повећавају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у складу са тим,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допуне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потребно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извршити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изменама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евентуално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укључити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настала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било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пожељно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прописати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посебну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скраћену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процедуру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измену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допуну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B22BC3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925BC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Тим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јединицама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изјасне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исказаним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потребама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остају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додали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евентуално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одустају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Нове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исказују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обрасцу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исказивање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истражују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тржиште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тако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попуњен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образац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925BC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Тим за планирање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провере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усклађивања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доношење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4E9A455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67767">
        <w:rPr>
          <w:rFonts w:ascii="Times New Roman" w:hAnsi="Times New Roman" w:cs="Times New Roman"/>
          <w:sz w:val="20"/>
          <w:szCs w:val="20"/>
          <w:lang w:val="sr-Cyrl-RS"/>
        </w:rPr>
        <w:t>Школски одбор.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F640F61" w14:textId="77777777" w:rsidR="00CF5B5F" w:rsidRPr="00CF5B5F" w:rsidRDefault="00767767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Тим заљ планирање набавке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објављује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допуне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електронским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десет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допуна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Порталу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објављеним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инструкцијама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Управе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ја</w:t>
      </w:r>
      <w:r w:rsidR="007A4DF6">
        <w:rPr>
          <w:rFonts w:ascii="Times New Roman" w:hAnsi="Times New Roman" w:cs="Times New Roman"/>
          <w:sz w:val="20"/>
          <w:szCs w:val="20"/>
        </w:rPr>
        <w:t>вл</w:t>
      </w:r>
      <w:r w:rsidR="00CF5B5F" w:rsidRPr="00CF5B5F">
        <w:rPr>
          <w:rFonts w:ascii="Times New Roman" w:hAnsi="Times New Roman" w:cs="Times New Roman"/>
          <w:sz w:val="20"/>
          <w:szCs w:val="20"/>
        </w:rPr>
        <w:t>ј</w:t>
      </w:r>
      <w:r w:rsidR="007A4DF6">
        <w:rPr>
          <w:rFonts w:ascii="Times New Roman" w:hAnsi="Times New Roman" w:cs="Times New Roman"/>
          <w:sz w:val="20"/>
          <w:szCs w:val="20"/>
        </w:rPr>
        <w:t>ив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="007A4DF6"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 w:rsidR="007A4DF6"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CAEA2C1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Праћење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2A68787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25 </w:t>
      </w:r>
    </w:p>
    <w:p w14:paraId="69AA0F78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Извршење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активност</w:t>
      </w:r>
      <w:r w:rsidR="00767767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.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3C206F19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________________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надзор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извршењем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задужује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1F296C">
        <w:rPr>
          <w:rFonts w:ascii="Times New Roman" w:hAnsi="Times New Roman" w:cs="Times New Roman"/>
          <w:sz w:val="20"/>
          <w:szCs w:val="20"/>
          <w:lang w:val="sr-Cyrl-RS"/>
        </w:rPr>
        <w:t xml:space="preserve">секторе запослене </w:t>
      </w:r>
      <w:r w:rsidR="00767767">
        <w:rPr>
          <w:rFonts w:ascii="Times New Roman" w:hAnsi="Times New Roman" w:cs="Times New Roman"/>
          <w:sz w:val="20"/>
          <w:szCs w:val="20"/>
          <w:lang w:val="sr-Cyrl-RS"/>
        </w:rPr>
        <w:t xml:space="preserve"> кориснике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прате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планирању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учествовали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4352D944" w14:textId="77777777" w:rsidR="00CF5B5F" w:rsidRPr="00CF5B5F" w:rsidRDefault="001F296C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Запослени корисници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обавезне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роковима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одредила</w:t>
      </w:r>
      <w:r w:rsidR="00CF5B5F" w:rsidRPr="00CF5B5F">
        <w:rPr>
          <w:rFonts w:ascii="Times New Roman" w:hAnsi="Times New Roman" w:cs="Times New Roman"/>
          <w:sz w:val="20"/>
          <w:szCs w:val="20"/>
        </w:rPr>
        <w:t>/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надзор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над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извршењем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праћењем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података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65CE9B" w14:textId="77777777" w:rsidR="00CF5B5F" w:rsidRPr="00CF5B5F" w:rsidRDefault="001F296C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Л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сачинити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текућу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годину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приказати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нису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реализоване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нису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окончали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текуће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године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очекује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окончати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наредној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години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B40665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пријем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писмена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комуникација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пословима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D6634B9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26 </w:t>
      </w:r>
    </w:p>
    <w:p w14:paraId="1501637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кретање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евидентирање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планирање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спровођење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писарнице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Правилник</w:t>
      </w:r>
      <w:r w:rsidR="000C0C99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ом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канцеларијском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пословању</w:t>
      </w:r>
      <w:r w:rsidR="000C0C99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.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71529AC8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Комуникација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одвија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електронске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факсом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ао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="00CF5B5F"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08EBD6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27 </w:t>
      </w:r>
    </w:p>
    <w:p w14:paraId="364C29E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оквиру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овог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прекопирати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општег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акта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одредбе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односе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поступање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запосленог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писарници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поштом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пријем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завођење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достављање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рад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потврда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пријему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сачињавање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службених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белешки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...) </w:t>
      </w:r>
    </w:p>
    <w:p w14:paraId="22F0C03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Примљене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заводе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тренутку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обавезно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назначити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тачно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сат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минут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непосредно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издаје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потврду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09C48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неправилности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приликом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белешку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C5801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Запослени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примљене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већ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затвореним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ковертама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предаје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0C0C99">
        <w:rPr>
          <w:rFonts w:ascii="Times New Roman" w:hAnsi="Times New Roman" w:cs="Times New Roman"/>
          <w:sz w:val="20"/>
          <w:szCs w:val="20"/>
          <w:lang w:val="sr-Cyrl-RS"/>
        </w:rPr>
        <w:t>секретару</w:t>
      </w:r>
      <w:r w:rsidR="00CF5B5F" w:rsidRPr="00CF5B5F">
        <w:rPr>
          <w:rFonts w:ascii="Times New Roman" w:hAnsi="Times New Roman" w:cs="Times New Roman"/>
          <w:sz w:val="20"/>
          <w:szCs w:val="20"/>
        </w:rPr>
        <w:t>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предати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чувају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предаје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D0587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дужни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чувају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тајну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заинтересованих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подносилаца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DE79BC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28 </w:t>
      </w:r>
    </w:p>
    <w:p w14:paraId="51F11D9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Електронска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примљена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8B0EDC">
        <w:rPr>
          <w:rFonts w:ascii="Times New Roman" w:hAnsi="Times New Roman" w:cs="Times New Roman"/>
          <w:sz w:val="20"/>
          <w:szCs w:val="20"/>
          <w:lang w:val="sr-Cyrl-RS"/>
        </w:rPr>
        <w:t>секретару, шефу рачуноводства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завођења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0983E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електронска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потврду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заведена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15D80F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Потврда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електронске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издаје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коришћењем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имејл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корисничке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погодан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0E988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Електронска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одлагања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електронска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FF690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електронску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поднесцима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6C615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електронске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дужни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чувају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тајну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заинтересованих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подносилаца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окончава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E045B6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29 </w:t>
      </w:r>
    </w:p>
    <w:p w14:paraId="7CDF4CE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сачинила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председник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именован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1D96287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погледу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</w:t>
      </w:r>
      <w:r w:rsidR="00040B90">
        <w:rPr>
          <w:rFonts w:ascii="Times New Roman" w:hAnsi="Times New Roman" w:cs="Times New Roman"/>
          <w:sz w:val="20"/>
          <w:szCs w:val="20"/>
          <w:lang w:val="sr-Cyrl-RS"/>
        </w:rPr>
        <w:t>Статута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249A2788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EB53E3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СПРОВОЂЕЊЕ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FE103F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C20020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30 </w:t>
      </w:r>
    </w:p>
    <w:p w14:paraId="3C8BB12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корисник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предвиђена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текућу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1803B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040B90">
        <w:rPr>
          <w:rFonts w:ascii="Times New Roman" w:hAnsi="Times New Roman" w:cs="Times New Roman"/>
          <w:sz w:val="20"/>
          <w:szCs w:val="20"/>
          <w:lang w:val="sr-Cyrl-RS"/>
        </w:rPr>
        <w:t>одговорном лицу за јавне 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најкасније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оквирног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53D94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саставни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2 -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15C24E8F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31 </w:t>
      </w:r>
    </w:p>
    <w:p w14:paraId="5A4C836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образложење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преговарачког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околности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конкретног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произилази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основаност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преговарачког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доказе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конкурентног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дијалога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околности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оправдавају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употребу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конкурентног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дијалога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прилаже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доказе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сматра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врсте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A4D94" w14:textId="77777777" w:rsidR="00CF5B5F" w:rsidRPr="00CF5B5F" w:rsidRDefault="00040B90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Одговорнолице за јавне 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покретању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упућује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Управи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добијање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мишљења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основаности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преговарачког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3 -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мишљење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основаности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примене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преговарачког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сагласност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спровођење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конкурентног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дијалога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подносиоца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5EF8F6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32 </w:t>
      </w:r>
    </w:p>
    <w:p w14:paraId="7181D92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040B90">
        <w:rPr>
          <w:rFonts w:ascii="Times New Roman" w:hAnsi="Times New Roman" w:cs="Times New Roman"/>
          <w:sz w:val="20"/>
          <w:szCs w:val="20"/>
        </w:rPr>
        <w:t>, 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активност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нарочито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предвиђена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текућу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предвиђена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финансијским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буџетом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7544B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недостатке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одлагања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враћа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исправку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допуну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учињена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најкраћем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могућем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DA620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одобрење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директор</w:t>
      </w:r>
      <w:r w:rsidR="00040B90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оверава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чиме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сматра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EF3A7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Истовремено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040B90">
        <w:rPr>
          <w:rFonts w:ascii="Times New Roman" w:hAnsi="Times New Roman" w:cs="Times New Roman"/>
          <w:sz w:val="20"/>
          <w:szCs w:val="20"/>
        </w:rPr>
        <w:t xml:space="preserve"> _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40B90">
        <w:rPr>
          <w:rFonts w:ascii="Times New Roman" w:hAnsi="Times New Roman" w:cs="Times New Roman"/>
          <w:i/>
          <w:iCs/>
          <w:sz w:val="20"/>
          <w:szCs w:val="20"/>
        </w:rPr>
        <w:t>директор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именована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A319EF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одобреном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захтеву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226C7E8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33 </w:t>
      </w:r>
    </w:p>
    <w:p w14:paraId="14CFE03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одобреног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A46DD">
        <w:rPr>
          <w:rFonts w:ascii="Times New Roman" w:hAnsi="Times New Roman" w:cs="Times New Roman"/>
          <w:sz w:val="20"/>
          <w:szCs w:val="20"/>
        </w:rPr>
        <w:t>, 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сачињавање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аката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одлагања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4 -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покретању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налазе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D90B5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парафирањем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саглашава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структуром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парафирају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наведена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потврђују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предвиђена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94403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пратећом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руководиоцу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70B914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Именовање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чланова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спроводе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B78FD2C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34 </w:t>
      </w:r>
    </w:p>
    <w:p w14:paraId="7B9550B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именована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врсте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случајевима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4613C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ја </w:t>
      </w:r>
      <w:r>
        <w:rPr>
          <w:rFonts w:ascii="Times New Roman" w:hAnsi="Times New Roman" w:cs="Times New Roman"/>
          <w:sz w:val="20"/>
          <w:szCs w:val="20"/>
        </w:rPr>
        <w:t>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је је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ст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ч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бр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71CC6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култ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друг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(</w:t>
      </w:r>
      <w:r>
        <w:rPr>
          <w:rFonts w:ascii="Times New Roman" w:hAnsi="Times New Roman" w:cs="Times New Roman"/>
          <w:sz w:val="20"/>
          <w:szCs w:val="20"/>
        </w:rPr>
        <w:t>дипл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мск</w:t>
      </w:r>
      <w:r w:rsidR="00CF5B5F" w:rsidRPr="00CF5B5F">
        <w:rPr>
          <w:rFonts w:ascii="Times New Roman" w:hAnsi="Times New Roman" w:cs="Times New Roman"/>
          <w:sz w:val="20"/>
          <w:szCs w:val="20"/>
        </w:rPr>
        <w:t>е а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мск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је -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ци</w:t>
      </w:r>
      <w:r w:rsidR="00CF5B5F"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листичк</w:t>
      </w:r>
      <w:r w:rsidR="00CF5B5F" w:rsidRPr="00CF5B5F">
        <w:rPr>
          <w:rFonts w:ascii="Times New Roman" w:hAnsi="Times New Roman" w:cs="Times New Roman"/>
          <w:sz w:val="20"/>
          <w:szCs w:val="20"/>
        </w:rPr>
        <w:t>е а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мск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је, </w:t>
      </w:r>
      <w:r>
        <w:rPr>
          <w:rFonts w:ascii="Times New Roman" w:hAnsi="Times New Roman" w:cs="Times New Roman"/>
          <w:sz w:val="20"/>
          <w:szCs w:val="20"/>
        </w:rPr>
        <w:t>сп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ци</w:t>
      </w:r>
      <w:r w:rsidR="00CF5B5F"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листичк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струк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>је),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аја</w:t>
      </w:r>
      <w:r>
        <w:rPr>
          <w:rFonts w:ascii="Times New Roman" w:hAnsi="Times New Roman" w:cs="Times New Roman"/>
          <w:sz w:val="20"/>
          <w:szCs w:val="20"/>
        </w:rPr>
        <w:t>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ч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тири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е. </w:t>
      </w:r>
    </w:p>
    <w:p w14:paraId="71BA6E3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заменици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5 - </w:t>
      </w:r>
      <w:r>
        <w:rPr>
          <w:rFonts w:ascii="Times New Roman" w:hAnsi="Times New Roman" w:cs="Times New Roman"/>
          <w:i/>
          <w:iCs/>
          <w:sz w:val="20"/>
          <w:szCs w:val="20"/>
        </w:rPr>
        <w:t>Решење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образовању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1823310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ручил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="007A4DF6"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 w:rsidR="007A4DF6"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оје </w:t>
      </w:r>
      <w:r w:rsidR="007A4DF6"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 w:rsidR="007A4DF6">
        <w:rPr>
          <w:rFonts w:ascii="Times New Roman" w:hAnsi="Times New Roman" w:cs="Times New Roman"/>
          <w:sz w:val="20"/>
          <w:szCs w:val="20"/>
        </w:rPr>
        <w:t>дг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 w:rsidR="007A4DF6">
        <w:rPr>
          <w:rFonts w:ascii="Times New Roman" w:hAnsi="Times New Roman" w:cs="Times New Roman"/>
          <w:sz w:val="20"/>
          <w:szCs w:val="20"/>
        </w:rPr>
        <w:t>ућ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sz w:val="20"/>
          <w:szCs w:val="20"/>
        </w:rPr>
        <w:t>о о</w:t>
      </w:r>
      <w:r w:rsidR="007A4DF6"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 w:rsidR="007A4DF6">
        <w:rPr>
          <w:rFonts w:ascii="Times New Roman" w:hAnsi="Times New Roman" w:cs="Times New Roman"/>
          <w:sz w:val="20"/>
          <w:szCs w:val="20"/>
        </w:rPr>
        <w:t>бл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оје је </w:t>
      </w:r>
      <w:r w:rsidR="007A4DF6"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 w:rsidR="007A4DF6"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оје </w:t>
      </w:r>
      <w:r w:rsidR="007A4DF6"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 w:rsidR="007A4DF6"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 w:rsidR="007A4DF6"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 w:rsidR="007A4DF6">
        <w:rPr>
          <w:rFonts w:ascii="Times New Roman" w:hAnsi="Times New Roman" w:cs="Times New Roman"/>
          <w:sz w:val="20"/>
          <w:szCs w:val="20"/>
        </w:rPr>
        <w:t>ручи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 w:rsidR="007A4DF6"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191D064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Састав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надлежности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85B93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Службеник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већа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троструког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износа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горњег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лимита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A2039E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именовати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сукобу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интереса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59CCC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чланови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изјаву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потврђују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сукобу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интереса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6 - </w:t>
      </w:r>
      <w:r>
        <w:rPr>
          <w:rFonts w:ascii="Times New Roman" w:hAnsi="Times New Roman" w:cs="Times New Roman"/>
          <w:i/>
          <w:iCs/>
          <w:sz w:val="20"/>
          <w:szCs w:val="20"/>
        </w:rPr>
        <w:t>Изјава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непостојању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сукоба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интереса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  <w:r>
        <w:rPr>
          <w:rFonts w:ascii="Times New Roman" w:hAnsi="Times New Roman" w:cs="Times New Roman"/>
          <w:sz w:val="20"/>
          <w:szCs w:val="20"/>
        </w:rPr>
        <w:t>Ук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см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зн</w:t>
      </w:r>
      <w:r w:rsidR="00CF5B5F"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чл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је о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г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рг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ео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е, а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дузим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бн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би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шт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сл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диц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F5B5F"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е. </w:t>
      </w:r>
    </w:p>
    <w:p w14:paraId="1D11A5D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ја је </w:t>
      </w:r>
      <w:r>
        <w:rPr>
          <w:rFonts w:ascii="Times New Roman" w:hAnsi="Times New Roman" w:cs="Times New Roman"/>
          <w:sz w:val="20"/>
          <w:szCs w:val="20"/>
        </w:rPr>
        <w:t>дужн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="00CF5B5F"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49130D54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Пружање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стручне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помоћи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комисији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лицима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спроводе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AF33783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35 </w:t>
      </w:r>
    </w:p>
    <w:p w14:paraId="5FA5A14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оквиру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надлежности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пруже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лицима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службенику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2961B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Комуникација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између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електронским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97389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затражена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дужна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електронским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одговори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лицима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6219C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Непоступање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последицу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предузимање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непоштовање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0838796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току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израде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конкурсне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документације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0F56A5A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36 </w:t>
      </w:r>
    </w:p>
    <w:p w14:paraId="61FD9EB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подзаконским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тако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припреме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прихватљиву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одговарајућу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BDB548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Конкурсна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најкасније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E06D5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задацима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овлашћењима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оквиру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именована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5CE6DF5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Објављивање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5D05F3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37 </w:t>
      </w:r>
    </w:p>
    <w:p w14:paraId="1ABA331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Објављивање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огласа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конкурсне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46BDD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Наведени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објављују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Порталу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интернет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страници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>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гласила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Републике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Србије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8EDBBB1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Отварање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46665E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38 </w:t>
      </w:r>
    </w:p>
    <w:p w14:paraId="2ED201A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9967E3F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записник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саставни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предвиђене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Образац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саставни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7 - </w:t>
      </w:r>
      <w:r>
        <w:rPr>
          <w:rFonts w:ascii="Times New Roman" w:hAnsi="Times New Roman" w:cs="Times New Roman"/>
          <w:i/>
          <w:iCs/>
          <w:sz w:val="20"/>
          <w:szCs w:val="20"/>
        </w:rPr>
        <w:t>Записник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отварању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пријава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2D76062A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фази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стручне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оцене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3D7337B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39 </w:t>
      </w:r>
    </w:p>
    <w:p w14:paraId="11DEAE5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приступи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прегледу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обрасцем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саставни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8 - </w:t>
      </w:r>
      <w:r>
        <w:rPr>
          <w:rFonts w:ascii="Times New Roman" w:hAnsi="Times New Roman" w:cs="Times New Roman"/>
          <w:i/>
          <w:iCs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стручној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26D2B2A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Одредбе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1C2D85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Доношење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00B2F64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40 </w:t>
      </w:r>
    </w:p>
    <w:p w14:paraId="2825F4B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оквирног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споразума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обустави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признавању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квалификације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29946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Одлука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донети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2E11C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6DA0A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Потписана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случајевима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7B986C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Одлука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потврду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746538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току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закључивања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35C08E2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41 </w:t>
      </w:r>
    </w:p>
    <w:p w14:paraId="6CCDA36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оквирни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споразум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9 -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додели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оквирног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споразума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предвиђеном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одбачен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одбијен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801EC4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Наручилац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истека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CD21511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1)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оквирног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споразума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27F0CA2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 xml:space="preserve">2)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случају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примене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преговарачког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36. </w:t>
      </w:r>
      <w:r w:rsidR="007A4DF6">
        <w:rPr>
          <w:rFonts w:ascii="Times New Roman" w:hAnsi="Times New Roman" w:cs="Times New Roman"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 w:rsidR="007A4DF6">
        <w:rPr>
          <w:rFonts w:ascii="Times New Roman" w:hAnsi="Times New Roman" w:cs="Times New Roman"/>
          <w:sz w:val="20"/>
          <w:szCs w:val="20"/>
        </w:rPr>
        <w:t>тачка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3) </w:t>
      </w:r>
      <w:r w:rsidR="007A4DF6"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F148C93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3)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случају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примене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система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динамичне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261C88F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4)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случају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мале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вредности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39. </w:t>
      </w:r>
      <w:r w:rsidR="007A4DF6">
        <w:rPr>
          <w:rFonts w:ascii="Times New Roman" w:hAnsi="Times New Roman" w:cs="Times New Roman"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6. </w:t>
      </w:r>
      <w:r w:rsidR="007A4DF6">
        <w:rPr>
          <w:rFonts w:ascii="Times New Roman" w:hAnsi="Times New Roman" w:cs="Times New Roman"/>
          <w:sz w:val="20"/>
          <w:szCs w:val="20"/>
        </w:rPr>
        <w:t>овог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C57D1D0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5) </w:t>
      </w:r>
      <w:r w:rsidR="007A4DF6">
        <w:rPr>
          <w:rFonts w:ascii="Times New Roman" w:hAnsi="Times New Roman" w:cs="Times New Roman"/>
          <w:sz w:val="20"/>
          <w:szCs w:val="20"/>
        </w:rPr>
        <w:t>ако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поднета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само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једна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осим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преговарачком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без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објављивања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позива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подношење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191DC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сачињавање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додељен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Садржина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идентична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модела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98974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Преглед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парафирање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</w:t>
      </w:r>
      <w:r w:rsidR="003E4ED4">
        <w:rPr>
          <w:rFonts w:ascii="Times New Roman" w:hAnsi="Times New Roman" w:cs="Times New Roman"/>
          <w:sz w:val="20"/>
          <w:szCs w:val="20"/>
          <w:lang w:val="sr-Cyrl-RS"/>
        </w:rPr>
        <w:t>Статутом.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EF0C19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завршити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највише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процедуре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403B5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3E4ED4">
        <w:rPr>
          <w:rFonts w:ascii="Times New Roman" w:hAnsi="Times New Roman" w:cs="Times New Roman"/>
          <w:sz w:val="20"/>
          <w:szCs w:val="20"/>
          <w:lang w:val="sr-Cyrl-RS"/>
        </w:rPr>
        <w:t xml:space="preserve">секретар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примерке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најкасније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осам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протека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313EF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добављач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784952B5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подношења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FF6E6CF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42 </w:t>
      </w:r>
    </w:p>
    <w:p w14:paraId="2E01732F" w14:textId="77777777" w:rsidR="00CF5B5F" w:rsidRPr="00CF5B5F" w:rsidRDefault="00DC4D88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Секретар, шеф рачуноводства или админ. радник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одмах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секретару </w:t>
      </w:r>
      <w:r w:rsidR="00CF5B5F" w:rsidRPr="00CF5B5F">
        <w:rPr>
          <w:rFonts w:ascii="Times New Roman" w:hAnsi="Times New Roman" w:cs="Times New Roman"/>
          <w:sz w:val="20"/>
          <w:szCs w:val="20"/>
        </w:rPr>
        <w:t>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правне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мањих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наручилаца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Комисији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даље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AC9FB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одлучује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поводом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17776C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регулишу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пружања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13DD6C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ОВЛАШЋЕЊА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ОДГОВОРНОСТИ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22561E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43 </w:t>
      </w:r>
    </w:p>
    <w:p w14:paraId="584EAD97" w14:textId="77777777" w:rsidR="00CF5B5F" w:rsidRPr="00CF5B5F" w:rsidRDefault="00DC4D88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Секретар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координира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пружа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стручну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помоћ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комисији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спровођењем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друге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активности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спровођењем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665AE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законитост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сачињавање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решења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одговорни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>: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руководилац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>,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3AB998EC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именована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преостале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7D2C6322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________________ 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одређују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обликована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партијама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E4018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Додатне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учешће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критеријуме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методологију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пондера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81C047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Техничке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спецификације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одговоран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овери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техничких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спецификација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5E33FD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техничких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спецификација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претходно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прибављену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сагласност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E541F7">
        <w:rPr>
          <w:rFonts w:ascii="Times New Roman" w:hAnsi="Times New Roman" w:cs="Times New Roman"/>
          <w:sz w:val="20"/>
          <w:szCs w:val="20"/>
        </w:rPr>
        <w:t xml:space="preserve">.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13E37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Утврђивање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упоредивости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09D1A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Модел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самостално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BBC3F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одлучује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тако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примљеним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предузима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. </w:t>
      </w:r>
      <w:r>
        <w:rPr>
          <w:rFonts w:ascii="Times New Roman" w:hAnsi="Times New Roman" w:cs="Times New Roman"/>
          <w:i/>
          <w:iCs/>
          <w:sz w:val="20"/>
          <w:szCs w:val="20"/>
        </w:rPr>
        <w:t>директор</w:t>
      </w:r>
      <w:r w:rsidR="001006B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поводом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59903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одговоран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1006B3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Директор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. </w:t>
      </w:r>
    </w:p>
    <w:p w14:paraId="6FFEF56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Прикупљање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сачињавање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Државној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ревизорској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институцији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Државној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ревизорској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институцији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231A809D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ОБЕЗБЕЂИВАЊЕ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КОНКУРЕНЦИЈЕ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C4C00E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44 </w:t>
      </w:r>
    </w:p>
    <w:p w14:paraId="7908BBB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Конкуренција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начела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транспарентности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F1550A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учешће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техничке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спецификације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учешће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већег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ствара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дискриминацију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међу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C3673D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непримењује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упутити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најмање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сазнањима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способна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већег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5C69D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упутити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најмање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сазнањима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способна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већег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54953F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преговарачком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објављивања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позив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упућује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увек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најмање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делатност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сазнањима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способна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адресе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већег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1EE8AAC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сазнања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потенцијалним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долази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4ABAD5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ЦИЉУ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ЗАШТИТЕ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ПОВЕРЉИВОСТИ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EE48C1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45 </w:t>
      </w:r>
    </w:p>
    <w:p w14:paraId="686A09F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увид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поверљиве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означио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дужни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чувају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поверљиве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значила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повреду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поверљивости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добијених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70D8B0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сматрају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поверљивим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испуњености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цена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значаја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рангирање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D9B186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учествују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спровођењу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припреми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појединих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забрањено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трећим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саопштавају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било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незваничне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205171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чувају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тајну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заинтересованих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подносилаца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поднетим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853B32F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Документација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чува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код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архивирање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E0DE638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ЕВИДЕНТИРАЊЕ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РАДЊИ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ЧУВАЊЕ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ВОЂЕЊЕ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ЕВИДЕНЦИЈЕ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ДОБАВЉАЧА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45CB83" w14:textId="77777777" w:rsidR="00CF5B5F" w:rsidRPr="00495BBB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46 </w:t>
      </w:r>
      <w:r w:rsidR="00495BB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ab/>
      </w:r>
      <w:r w:rsidR="00495BB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ab/>
      </w:r>
    </w:p>
    <w:p w14:paraId="3E9D19E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Наручилац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евидентира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спровођења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чува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везану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ED5021">
        <w:rPr>
          <w:rFonts w:ascii="Times New Roman" w:hAnsi="Times New Roman" w:cs="Times New Roman"/>
          <w:sz w:val="20"/>
          <w:szCs w:val="20"/>
          <w:lang w:val="sr-Cyrl-RS"/>
        </w:rPr>
        <w:t>Правилником о канцеларијском пословању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најмање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десет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истека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појединачног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обустави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евиденцију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евиденцију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добављача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BF7D7C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координирају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закључење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извештаје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одредбама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ED5021">
        <w:rPr>
          <w:rFonts w:ascii="Times New Roman" w:hAnsi="Times New Roman" w:cs="Times New Roman"/>
          <w:sz w:val="20"/>
          <w:szCs w:val="20"/>
          <w:lang w:val="sr-Cyrl-RS"/>
        </w:rPr>
        <w:t>Правилника о канцеларијском пословању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5E1D1EB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учествовала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датума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месецу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5.)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текућем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месецу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претходном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месецу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2F57C0" w14:textId="77777777" w:rsidR="00CF5B5F" w:rsidRPr="00CF5B5F" w:rsidRDefault="007915D9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Секретар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сачињавање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тромесечног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извешта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Управи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тромесечни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најкасније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10-</w:t>
      </w:r>
      <w:r w:rsidR="007A4DF6">
        <w:rPr>
          <w:rFonts w:ascii="Times New Roman" w:hAnsi="Times New Roman" w:cs="Times New Roman"/>
          <w:sz w:val="20"/>
          <w:szCs w:val="20"/>
        </w:rPr>
        <w:t>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месецу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следи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истеку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тромесечја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електронским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подзаконским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актом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регулисана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област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46265C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Тромесечни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потписује</w:t>
      </w:r>
      <w:r w:rsidR="007915D9">
        <w:rPr>
          <w:rFonts w:ascii="Times New Roman" w:hAnsi="Times New Roman" w:cs="Times New Roman"/>
          <w:sz w:val="20"/>
          <w:szCs w:val="20"/>
        </w:rPr>
        <w:t xml:space="preserve"> </w:t>
      </w:r>
      <w:r w:rsidR="007915D9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руководилац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директор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3A6772" w14:textId="77777777" w:rsidR="00CF5B5F" w:rsidRPr="00CF5B5F" w:rsidRDefault="007915D9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Секретар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евиденцију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закључених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евиденцију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добављача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писаној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>/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електронској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форми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29F59F4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4AC1CE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47 </w:t>
      </w:r>
    </w:p>
    <w:p w14:paraId="4CF9BF59" w14:textId="77777777" w:rsidR="00CF5B5F" w:rsidRPr="00F32BC6" w:rsidRDefault="00CF5B5F" w:rsidP="00CF5B5F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више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садржи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више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обавеза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интерним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актом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уређују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F32BC6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.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без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обзира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боље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Закон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примењује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обраде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интерном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акту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како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једном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месту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уредила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процедура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односи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трошење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средстава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.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Приликом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дефинисања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обезбедити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непостојање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сукоба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интереса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конкуренција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уговорена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цена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буде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већа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упоредиве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тржишне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цене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проверава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квалитет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F32BC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242E8610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27D9C74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Одредбе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примењују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14:paraId="68BF338D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1)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истоврсних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чија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укупна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годишњем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нивоу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нижа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F2041"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t>500.000,оо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A29A7FB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2)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прописане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чл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. 7, 7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122.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128.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испуњени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Законом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прописани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услови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изузеће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примене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7B1DF00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зависности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службеник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друго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именује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решењем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468EC81D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сваку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појединачну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решењем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именује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спровођење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6E9FCC9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остваривања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конкуренције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увек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када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могуће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позивају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најмање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сазнањима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способна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изврше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поднесу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3787E5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цена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већа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упоредиве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тржишне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цене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4093C68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Позив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подношење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конкурсна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документација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објављују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интернет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страници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sz w:val="20"/>
          <w:szCs w:val="20"/>
        </w:rPr>
        <w:t>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003399E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Конкурсна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документација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зависности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критеријум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избор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подношење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неопходно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услове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учешће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56A43EF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истраживања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тржишта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покретање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спровођење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доношење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стручној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реализацију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сходно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примењују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одредбе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правилника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одредбе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постојању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сукоба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интереса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7610298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чији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износ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прелази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725833">
        <w:rPr>
          <w:rFonts w:ascii="Times New Roman" w:hAnsi="Times New Roman" w:cs="Times New Roman"/>
          <w:b/>
          <w:i/>
          <w:iCs/>
          <w:sz w:val="20"/>
          <w:szCs w:val="20"/>
          <w:lang w:val="sr-Cyrl-RS"/>
        </w:rPr>
        <w:t>150.000.оо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динара</w:t>
      </w:r>
      <w:r w:rsidR="003D0FF4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закључивање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обавезно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Исплата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основу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фактуре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односе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између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примењују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одредбе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регулисани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облигациони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односи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6514FC53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0DA7C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потребне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документације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унутар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46ABB30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48 </w:t>
      </w:r>
    </w:p>
    <w:p w14:paraId="5D9BE8E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закључењу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заинтересованим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странама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одлагања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примерак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електронским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1426578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организационој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јединици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лицу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задужена</w:t>
      </w:r>
      <w:r w:rsidRPr="00CF5B5F">
        <w:rPr>
          <w:rFonts w:ascii="Times New Roman" w:hAnsi="Times New Roman" w:cs="Times New Roman"/>
          <w:sz w:val="20"/>
          <w:szCs w:val="20"/>
        </w:rPr>
        <w:t>/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праћење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конкретног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3B82FD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- ________________ 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организационе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јединице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рачуноводства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финансија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1CE7F2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другим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организационим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јединицама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укључене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праћење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корисници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испоручених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пружених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изведених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активности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утицати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FB060E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могућност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проследи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електронским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путем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окачити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огласну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таблу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навођење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обавезе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запослене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дужни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упознају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садржином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.)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9242A72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састављање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sz w:val="20"/>
          <w:szCs w:val="20"/>
        </w:rPr>
        <w:t>анализе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извршењу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B7D0559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49 </w:t>
      </w:r>
    </w:p>
    <w:p w14:paraId="2642E81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нарочито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опис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укупну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реализовану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уочене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проблеме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евентуалне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побољшање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CDD1F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реализовани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тромесечју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лицу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сачињавање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тромесечних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најкасније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5.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месецу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истеку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тромесечја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FD630C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комуникације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другом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уговорном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страном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извршењем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4CDADAF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50 </w:t>
      </w:r>
    </w:p>
    <w:p w14:paraId="018CE2C0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Комуникација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одвија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искључиво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електронске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поште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факсом</w:t>
      </w:r>
      <w:r w:rsidR="00725833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4E3A0DE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Комуникацију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Овлашћење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између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предузима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попут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квалитативног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квантитативног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попут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обавештавања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прекораченим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испоруци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грешака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показале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гарантном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B9F123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обзиром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именује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08A4B0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комуникацију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реализацијом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6CACE5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КРИТЕРИЈУМИ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ПРАВИЛА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КВАНТИТЕТА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КВАЛИТЕТА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ИСПОРУЧЕНИХ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ПРУЖЕНИХ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ИЗВЕДЕНИХ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31C23C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51 </w:t>
      </w:r>
    </w:p>
    <w:p w14:paraId="77F520C8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квантитативни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квалитативни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проверава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1F78036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количина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испоручених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пружених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изведених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одговара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уговореном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чему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сачињава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Записник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квантитативном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пријему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потписују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овлашћени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представници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страна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чиме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потврђују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примљена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количина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констатована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записнику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EFE4C4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квалитет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испоручених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пружених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изведених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одговарају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уговореним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свему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захтеваним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техничким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спецификацијама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понудом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чему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сачињава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Записник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квалитативном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пријему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потписују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овлашћени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представници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страна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чиме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потврђује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испоручена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свему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одговарају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уговореним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C1A752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рекламација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извршењем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C3CD8F9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52 </w:t>
      </w:r>
    </w:p>
    <w:p w14:paraId="155C765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примопредаје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квалитет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испоруке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уговореном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рекламациони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записник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наводи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чему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испорука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уговореним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предузима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рекламацијама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1733BB33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службе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предузима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радње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вези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рекламацијама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другој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страни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рекламациони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записник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даље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поводом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рекламације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вези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A148BA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рекламацији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облигациони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уређују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46FE00F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Пријем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оверавање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других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докумената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плаћање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2F38D25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53 </w:t>
      </w:r>
    </w:p>
    <w:p w14:paraId="447A9B4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Рачуни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плаћање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општим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актима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обраде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2EA4070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контролом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прослеђивање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описане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,).</w:t>
      </w:r>
    </w:p>
    <w:p w14:paraId="65AD6FC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квантитативни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квалитативни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врсту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количину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квалитет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парафирају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слаже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Записником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чега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примерак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враћа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обраде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49A60AE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претходног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неисправност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извршило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квантитативни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квалитативни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белешку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наводе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неисправности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парафира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белешка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радног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места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руководиоца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обраде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рекламације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издаваоцу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1FCD8B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комплетирања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пратеће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плаћање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________________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обраде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рачуна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плаћање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рачуноводства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C12E967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Поступање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отклањањем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грешака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гарантном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C90F719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54 </w:t>
      </w:r>
    </w:p>
    <w:p w14:paraId="4064736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отклањањем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грешака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гарантном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8ABA016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отклони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грешке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гарантном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сарадњи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правном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испуњеност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отклањање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грешака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гарантном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рачуноводства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отклањање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грешака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гарантном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296740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7A4DF6">
        <w:rPr>
          <w:rFonts w:ascii="Times New Roman" w:hAnsi="Times New Roman" w:cs="Times New Roman"/>
          <w:sz w:val="20"/>
          <w:szCs w:val="20"/>
        </w:rPr>
        <w:t>одмах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без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одлагања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Управи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исправу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реализованом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обезбеђења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E6AD460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Поступак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реализације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уговорених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3621D5A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55 </w:t>
      </w:r>
    </w:p>
    <w:p w14:paraId="660CBB31" w14:textId="77777777" w:rsidR="00CF5B5F" w:rsidRPr="00CF5B5F" w:rsidRDefault="00C53470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Шеф рачуноводства 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чува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посебном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регистратору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прати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важења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случају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утврди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продуже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важења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11763B2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продужити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важења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претходно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могућности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продужења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уговором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регулисана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</w:t>
      </w:r>
      <w:r w:rsidR="00CF5B5F" w:rsidRPr="00CF5B5F">
        <w:rPr>
          <w:rFonts w:ascii="Times New Roman" w:hAnsi="Times New Roman" w:cs="Times New Roman"/>
          <w:sz w:val="20"/>
          <w:szCs w:val="20"/>
        </w:rPr>
        <w:t>, 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продужењем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важења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директор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добављачу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доставио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средство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C8977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наступе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разлози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одлагања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реализацију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рачуноводства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образложења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67AEEF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реализацију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средстава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обезбеђења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сарадњи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правником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правном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службом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проверава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испуњеност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реализацију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финансијског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обезбеђења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испуњени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обавештава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реализацију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средстава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обезбеђења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организациона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рачуноводства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финансија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врши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реализацију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финансијског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обезбеђења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важећим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прописима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AEE6A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уговорених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финансијског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рачуноводства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59D3A115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организациону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јединицу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чијем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делокругу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рачуноводства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финансија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води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евиденцију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реализованих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средстава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финансијског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обезбеђења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чему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сачињава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годишњи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извештај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руководиоцу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D78B9B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стављања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добара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располагање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корисницима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унутар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6137F25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56 </w:t>
      </w:r>
    </w:p>
    <w:p w14:paraId="25016D0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Добра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крајњим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корисницима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стављају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располагање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регулисано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требовање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послови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магационера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42BFB2E7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Правила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поступања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изменом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F3F2534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57 </w:t>
      </w:r>
    </w:p>
    <w:p w14:paraId="44831B3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складу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4B74F2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64DDB8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праћење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заједно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својим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мишљењем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оправданости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захтеваних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339A9F35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проверава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испуњени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Законом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прописани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измену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DA730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израђује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анекса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потпис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7C4F14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доношења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одлуку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објављује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Порталу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доставља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извештај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Управи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Државној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ревизорској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институцији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F28330" w14:textId="77777777" w:rsidR="00CF5B5F" w:rsidRPr="00CF5B5F" w:rsidRDefault="007A4DF6" w:rsidP="00CF5B5F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КОНТРОЛА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9FA8DF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58 </w:t>
      </w:r>
    </w:p>
    <w:p w14:paraId="551E441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( </w:t>
      </w:r>
      <w:r w:rsidR="00B05D00">
        <w:rPr>
          <w:rFonts w:ascii="Times New Roman" w:hAnsi="Times New Roman" w:cs="Times New Roman"/>
          <w:i/>
          <w:iCs/>
          <w:sz w:val="20"/>
          <w:szCs w:val="20"/>
        </w:rPr>
        <w:t>служб</w:t>
      </w:r>
      <w:r w:rsidR="00B05D00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ревизија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именована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решењем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0526C80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запослени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знања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области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правне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економске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грађевинске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електро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струке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информационе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технологије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3BD370D5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самостално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независно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спроводи</w:t>
      </w:r>
      <w:r w:rsidRPr="00CF5B5F">
        <w:rPr>
          <w:rFonts w:ascii="Times New Roman" w:hAnsi="Times New Roman" w:cs="Times New Roman"/>
          <w:sz w:val="20"/>
          <w:szCs w:val="20"/>
        </w:rPr>
        <w:t>/</w:t>
      </w:r>
      <w:r w:rsidR="007A4DF6">
        <w:rPr>
          <w:rFonts w:ascii="Times New Roman" w:hAnsi="Times New Roman" w:cs="Times New Roman"/>
          <w:sz w:val="20"/>
          <w:szCs w:val="20"/>
        </w:rPr>
        <w:t>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контролу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спровођења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извршења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обављању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својих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послова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одговорно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објективно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стручно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поштују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принципе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поверљивости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података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9C6423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F5B5F"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ревизија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именована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решењем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>, 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бр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вршити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радњу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рук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дил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ручи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а).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FBA5481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F5B5F" w:rsidRPr="00CF5B5F">
        <w:rPr>
          <w:rFonts w:ascii="Times New Roman" w:hAnsi="Times New Roman" w:cs="Times New Roman"/>
          <w:sz w:val="20"/>
          <w:szCs w:val="20"/>
        </w:rPr>
        <w:t>е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пр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суб</w:t>
      </w:r>
      <w:r w:rsidR="00CF5B5F"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кт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CF5B5F"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тум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врш</w:t>
      </w:r>
      <w:r w:rsidR="00CF5B5F"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нтр</w:t>
      </w:r>
      <w:r w:rsidR="00CF5B5F"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е. </w:t>
      </w:r>
    </w:p>
    <w:p w14:paraId="6A489EC5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текуће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уклључе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укључене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одборава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вршити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радњу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рук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дил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ручи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а). </w:t>
      </w:r>
    </w:p>
    <w:p w14:paraId="7EFFD776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59 </w:t>
      </w:r>
    </w:p>
    <w:p w14:paraId="37F9B94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обухвата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радњи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спровођења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246034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обухвата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2F7B75E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1) </w:t>
      </w:r>
      <w:r w:rsidR="007A4DF6"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целисходности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планирања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конкретне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становишта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потреба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делатности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4427A6E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2) </w:t>
      </w:r>
      <w:r w:rsidR="007A4DF6">
        <w:rPr>
          <w:rFonts w:ascii="Times New Roman" w:hAnsi="Times New Roman" w:cs="Times New Roman"/>
          <w:sz w:val="20"/>
          <w:szCs w:val="20"/>
        </w:rPr>
        <w:t>критеријума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сачињавање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техничке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спецификације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55F79F3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3) </w:t>
      </w:r>
      <w:r w:rsidR="007A4DF6">
        <w:rPr>
          <w:rFonts w:ascii="Times New Roman" w:hAnsi="Times New Roman" w:cs="Times New Roman"/>
          <w:sz w:val="20"/>
          <w:szCs w:val="20"/>
        </w:rPr>
        <w:t>начина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испитивања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тржишта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AD6044B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4) </w:t>
      </w:r>
      <w:r w:rsidR="007A4DF6">
        <w:rPr>
          <w:rFonts w:ascii="Times New Roman" w:hAnsi="Times New Roman" w:cs="Times New Roman"/>
          <w:sz w:val="20"/>
          <w:szCs w:val="20"/>
        </w:rPr>
        <w:t>оправданости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додатних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учешће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критеријума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6F80BF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5) </w:t>
      </w:r>
      <w:r w:rsidR="007A4DF6">
        <w:rPr>
          <w:rFonts w:ascii="Times New Roman" w:hAnsi="Times New Roman" w:cs="Times New Roman"/>
          <w:sz w:val="20"/>
          <w:szCs w:val="20"/>
        </w:rPr>
        <w:t>начина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рокова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плаћања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авансе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гаранције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дате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авансе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3AAEE83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6) </w:t>
      </w:r>
      <w:r w:rsidR="007A4DF6">
        <w:rPr>
          <w:rFonts w:ascii="Times New Roman" w:hAnsi="Times New Roman" w:cs="Times New Roman"/>
          <w:sz w:val="20"/>
          <w:szCs w:val="20"/>
        </w:rPr>
        <w:t>извршења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квалитета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испоручених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пружених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изведених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8CEA3C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7) </w:t>
      </w:r>
      <w:r w:rsidR="007A4DF6">
        <w:rPr>
          <w:rFonts w:ascii="Times New Roman" w:hAnsi="Times New Roman" w:cs="Times New Roman"/>
          <w:sz w:val="20"/>
          <w:szCs w:val="20"/>
        </w:rPr>
        <w:t>стања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залиха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C02E70D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8) </w:t>
      </w:r>
      <w:r w:rsidR="007A4DF6">
        <w:rPr>
          <w:rFonts w:ascii="Times New Roman" w:hAnsi="Times New Roman" w:cs="Times New Roman"/>
          <w:sz w:val="20"/>
          <w:szCs w:val="20"/>
        </w:rPr>
        <w:t>начина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коришћења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669CBD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спровођења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набавци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997CF49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Вршење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задржава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спровођења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F7E814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Субјекти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48F28D3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60 </w:t>
      </w:r>
    </w:p>
    <w:p w14:paraId="531DED4F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Субјект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организационе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јединице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учествовале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планирања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реализације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средстава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обезбеђења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25D48E" w14:textId="77777777" w:rsidR="00CF5B5F" w:rsidRPr="00CF5B5F" w:rsidRDefault="007A4DF6" w:rsidP="00CF5B5F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Спровођење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C5811CB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61 </w:t>
      </w:r>
    </w:p>
    <w:p w14:paraId="69AF7A27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Руководилац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субјекта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оквирном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временском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периоду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EE091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Одговорна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субјекта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примљеног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припреме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документацију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обавештењу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делотворнијег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бржег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5E0099B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Комуникација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вршења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писаним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DD4D02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62 </w:t>
      </w:r>
    </w:p>
    <w:p w14:paraId="4AE02D6D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спроведеној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Нацрт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субјекту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изјашњење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Нацрт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садржати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препоруке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предлаже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унапређење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постојећег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субјекта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отклањање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неправилности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грешака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недостатака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уочени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3B976D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Одговорно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субјекта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упути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нацрт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примедбе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доказима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сугестије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запажања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Нацртом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Одговор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евентуалним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примедбама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сугестијама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нацрт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осам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достављања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Нацрта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A2CE87F" w14:textId="77777777" w:rsidR="00CF5B5F" w:rsidRPr="00CF5B5F" w:rsidRDefault="007A4DF6" w:rsidP="00CF5B5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Члан</w:t>
      </w:r>
      <w:r w:rsidR="00CF5B5F"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63 </w:t>
      </w:r>
    </w:p>
    <w:p w14:paraId="17E016F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15)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истеку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остављеног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одговора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нацрт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субјекта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припрема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доставља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руководиоцу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субјекту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надзор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над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пословањем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DD0E58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_______________ 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служба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налазе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закључке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препоруке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чињенице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указује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одговору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субјекта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оправдане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сам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других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разлога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неопходно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7C03EF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Извештај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спроведеној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9AFC9F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1) </w:t>
      </w:r>
      <w:r w:rsidR="007A4DF6">
        <w:rPr>
          <w:rFonts w:ascii="Times New Roman" w:hAnsi="Times New Roman" w:cs="Times New Roman"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контроле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7E47A13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2) </w:t>
      </w:r>
      <w:r w:rsidR="007A4DF6">
        <w:rPr>
          <w:rFonts w:ascii="Times New Roman" w:hAnsi="Times New Roman" w:cs="Times New Roman"/>
          <w:sz w:val="20"/>
          <w:szCs w:val="20"/>
        </w:rPr>
        <w:t>време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почетка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завршетка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контроле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32C074A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3) </w:t>
      </w:r>
      <w:r w:rsidR="007A4DF6">
        <w:rPr>
          <w:rFonts w:ascii="Times New Roman" w:hAnsi="Times New Roman" w:cs="Times New Roman"/>
          <w:sz w:val="20"/>
          <w:szCs w:val="20"/>
        </w:rPr>
        <w:t>име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вршило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контролу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B207A4D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4) </w:t>
      </w:r>
      <w:r w:rsidR="007A4DF6">
        <w:rPr>
          <w:rFonts w:ascii="Times New Roman" w:hAnsi="Times New Roman" w:cs="Times New Roman"/>
          <w:sz w:val="20"/>
          <w:szCs w:val="20"/>
        </w:rPr>
        <w:t>списак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документације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над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остварен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увид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током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контроле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78009C55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5) </w:t>
      </w:r>
      <w:r w:rsidR="007A4DF6">
        <w:rPr>
          <w:rFonts w:ascii="Times New Roman" w:hAnsi="Times New Roman" w:cs="Times New Roman"/>
          <w:sz w:val="20"/>
          <w:szCs w:val="20"/>
        </w:rPr>
        <w:t>налаз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sz w:val="20"/>
          <w:szCs w:val="20"/>
        </w:rPr>
        <w:t>закључаки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препоруке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A7A6A34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6) </w:t>
      </w:r>
      <w:r w:rsidR="007A4DF6">
        <w:rPr>
          <w:rFonts w:ascii="Times New Roman" w:hAnsi="Times New Roman" w:cs="Times New Roman"/>
          <w:sz w:val="20"/>
          <w:szCs w:val="20"/>
        </w:rPr>
        <w:t>потпис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>/</w:t>
      </w:r>
      <w:r w:rsidR="007A4DF6"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вршила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контролу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потпис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руководиоца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службе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sz w:val="20"/>
          <w:szCs w:val="20"/>
        </w:rPr>
        <w:t>контролу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55493A82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Препоруке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односити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5568376" w14:textId="2B32C8D1" w:rsidR="00F148A2" w:rsidRDefault="00F148A2">
      <w:r>
        <w:br w:type="page"/>
      </w:r>
      <w:r w:rsidR="006640B2">
        <w:rPr>
          <w:noProof/>
        </w:rPr>
        <w:lastRenderedPageBreak/>
        <w:drawing>
          <wp:inline distT="0" distB="0" distL="0" distR="0" wp14:anchorId="592CFAA8" wp14:editId="621DC59B">
            <wp:extent cx="6794500" cy="96139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61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6"/>
        <w:gridCol w:w="3410"/>
      </w:tblGrid>
      <w:tr w:rsidR="00CF5B5F" w:rsidRPr="00CF5B5F" w14:paraId="426323A7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37D6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Резервисана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набавка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објективној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могућности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оправданости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спровођења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резервисане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0CADC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2B2F3AF7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B8D50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Стање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залихама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искуствени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показатељи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вези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месечном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кварталном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годишњом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потрошњом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добара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9397E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357E3DC9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E54E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Степен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развијености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тржишта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ACE6E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2FA4D929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0A2E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Упоређивање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више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потенцијалних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понуђача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посебно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разликују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зависности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количине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начина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плаћања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временског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важења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уговора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попусти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46F77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3217473E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BC4D2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Упоређивање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квалитета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A9EB4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4DB707AB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4E5EC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Упоређивање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гаранције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564C1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1666EBE5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E16DF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Упоређивање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одржавања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специфичности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погледу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одржавања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02422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5B5F" w:rsidRPr="00CF5B5F" w14:paraId="6238A7D1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47BDF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Упоређивање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рокова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испоруке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пружања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извршења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радова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0DF05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658E3917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AF76F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Упоређивање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начина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рокова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плаћања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3367E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5B5F" w:rsidRPr="00CF5B5F" w14:paraId="28FEABAB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125D6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Могућности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задовољавања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наручиоца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другачији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начин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постоје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могућа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решења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задовољавање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потребе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наручиоца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54D99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5B5F" w:rsidRPr="00CF5B5F" w14:paraId="40EC958B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C84BB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набавка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последицу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стварање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додатних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наручиоца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CC9F4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5B5F" w:rsidRPr="00CF5B5F" w14:paraId="71FA11E5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1D1BB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који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уговорити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набавку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7E3C7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11F86CA2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D7EC5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потребно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закључити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уговор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519B7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4DD1730B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C2C97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Специфични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које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понуђач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испуни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испоруке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монтажа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гаранција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додатни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погледу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дозвола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надлежних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CF5B5F"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...)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75701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4141122E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747DF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Специфичности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напомене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вези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набавке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D3398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791040C2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33EE2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одржавања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коришћења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опреме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односу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опреме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исплативост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инвестиције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исплативост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постојеће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опреме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04B95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5F2844E3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14410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животног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циклуса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набавке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трошак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набавке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употребе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одржавања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као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одлагања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након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употребе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D281B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70BB19D5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9156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Ризици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случају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неспровођења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поступка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набавке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44B2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75EA4F74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AF0EC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Називи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понуђача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који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могу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извршити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набавке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960FA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78D2D6C5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70010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Прилог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истраживању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тржишта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76CA4771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размењена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електронска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пошта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интернет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странице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службене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белешке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случају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је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истраживање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вршено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путем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телефона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3ADE4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78031506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646B1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.... 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навести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параметре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који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могу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бити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важни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ову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фазу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планирања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набавки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2C957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F5B5F" w:rsidRPr="00CF5B5F" w14:paraId="60785ED1" w14:textId="77777777" w:rsidTr="00CF5B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A824A" w14:textId="77777777" w:rsidR="00CF5B5F" w:rsidRPr="00CF5B5F" w:rsidRDefault="007A4DF6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Потписи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која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исказала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вршила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истраживање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тржишта</w:t>
            </w:r>
            <w:r w:rsidR="00CF5B5F"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51525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________________, _________________ </w:t>
            </w:r>
          </w:p>
          <w:p w14:paraId="68B8F21F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________________, _________________ </w:t>
            </w:r>
          </w:p>
          <w:p w14:paraId="1A2D8C9F" w14:textId="77777777" w:rsidR="00CF5B5F" w:rsidRPr="00CF5B5F" w:rsidRDefault="00CF5B5F" w:rsidP="00CF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уписати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штампаним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словима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потписати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A4D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); </w:t>
            </w:r>
          </w:p>
        </w:tc>
      </w:tr>
    </w:tbl>
    <w:p w14:paraId="04DA5477" w14:textId="77777777" w:rsidR="00CF5B5F" w:rsidRPr="00CF5B5F" w:rsidRDefault="00CF5B5F" w:rsidP="00CF5B5F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7A4DF6">
        <w:rPr>
          <w:rFonts w:ascii="Times New Roman" w:hAnsi="Times New Roman" w:cs="Times New Roman"/>
          <w:b/>
          <w:bCs/>
          <w:sz w:val="20"/>
          <w:szCs w:val="20"/>
        </w:rPr>
        <w:t>ТЕХНИЧКЕ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b/>
          <w:bCs/>
          <w:sz w:val="20"/>
          <w:szCs w:val="20"/>
        </w:rPr>
        <w:t>СПЕЦИФИКАЦИЈЕ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E71938" w14:textId="77777777" w:rsidR="00CF5B5F" w:rsidRPr="00CF5B5F" w:rsidRDefault="00CF5B5F" w:rsidP="00CF5B5F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Овај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модел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прилагођава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зависности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врсте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набављају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A4DF6">
        <w:rPr>
          <w:rFonts w:ascii="Times New Roman" w:hAnsi="Times New Roman" w:cs="Times New Roman"/>
          <w:i/>
          <w:iCs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2ABF57D4" w14:textId="77777777" w:rsidR="00CF5B5F" w:rsidRPr="00CF5B5F" w:rsidRDefault="007A4DF6" w:rsidP="00CF5B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преговарачки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основу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35. </w:t>
      </w:r>
      <w:r>
        <w:rPr>
          <w:rFonts w:ascii="Times New Roman" w:hAnsi="Times New Roman" w:cs="Times New Roman"/>
          <w:i/>
          <w:iCs/>
          <w:sz w:val="20"/>
          <w:szCs w:val="20"/>
        </w:rPr>
        <w:t>став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1. </w:t>
      </w:r>
      <w:r>
        <w:rPr>
          <w:rFonts w:ascii="Times New Roman" w:hAnsi="Times New Roman" w:cs="Times New Roman"/>
          <w:i/>
          <w:iCs/>
          <w:sz w:val="20"/>
          <w:szCs w:val="20"/>
        </w:rPr>
        <w:t>тачка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1.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треба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прекопирати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одређене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првобитној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конкурсној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документацији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којој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добио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неприхватљиве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ако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отворени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добио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неприхватљиве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онда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копира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конкурсне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документације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тај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отворени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Сходно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35. </w:t>
      </w:r>
      <w:r>
        <w:rPr>
          <w:rFonts w:ascii="Times New Roman" w:hAnsi="Times New Roman" w:cs="Times New Roman"/>
          <w:i/>
          <w:iCs/>
          <w:sz w:val="20"/>
          <w:szCs w:val="20"/>
        </w:rPr>
        <w:t>став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1. </w:t>
      </w:r>
      <w:r>
        <w:rPr>
          <w:rFonts w:ascii="Times New Roman" w:hAnsi="Times New Roman" w:cs="Times New Roman"/>
          <w:i/>
          <w:iCs/>
          <w:sz w:val="20"/>
          <w:szCs w:val="20"/>
        </w:rPr>
        <w:t>тачка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1)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ако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отвореном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рестриктивном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квалификационом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конкурентном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дијалогу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добијете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неприхватљиве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спроводити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основу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35. </w:t>
      </w:r>
      <w:r>
        <w:rPr>
          <w:rFonts w:ascii="Times New Roman" w:hAnsi="Times New Roman" w:cs="Times New Roman"/>
          <w:i/>
          <w:iCs/>
          <w:sz w:val="20"/>
          <w:szCs w:val="20"/>
        </w:rPr>
        <w:t>став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1. </w:t>
      </w:r>
      <w:r>
        <w:rPr>
          <w:rFonts w:ascii="Times New Roman" w:hAnsi="Times New Roman" w:cs="Times New Roman"/>
          <w:i/>
          <w:iCs/>
          <w:sz w:val="20"/>
          <w:szCs w:val="20"/>
        </w:rPr>
        <w:t>тачка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1)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Услов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првобитно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одређени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услови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учешће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критеријуми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доделу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мењају</w:t>
      </w:r>
      <w:r w:rsidR="00CF5B5F"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09993BBB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1.1. </w:t>
      </w:r>
      <w:r>
        <w:rPr>
          <w:rFonts w:ascii="Times New Roman" w:hAnsi="Times New Roman" w:cs="Times New Roman"/>
          <w:b/>
          <w:bCs/>
          <w:sz w:val="20"/>
          <w:szCs w:val="20"/>
        </w:rPr>
        <w:t>Техничке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карактеристике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9534F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Приликом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описивања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водите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рачуна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буду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описане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сачињене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70. -74.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треба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нису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укључени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важеће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норме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стандарде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односе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заштиту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животне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средине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безбедност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друге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околности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општег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интереса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примењују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изричито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наведу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конкурсној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документацији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74. </w:t>
      </w:r>
      <w:r>
        <w:rPr>
          <w:rFonts w:ascii="Times New Roman" w:hAnsi="Times New Roman" w:cs="Times New Roman"/>
          <w:i/>
          <w:iCs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1.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351F001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Техничке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описане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јасан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објективан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одговара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стварним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потребама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Приликом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определити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позове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српске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европске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међународне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друге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стандарде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сродна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навођење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стандарда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буде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праћено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речима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одговарајуће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" (</w:t>
      </w:r>
      <w:r>
        <w:rPr>
          <w:rFonts w:ascii="Times New Roman" w:hAnsi="Times New Roman" w:cs="Times New Roman"/>
          <w:i/>
          <w:iCs/>
          <w:sz w:val="20"/>
          <w:szCs w:val="20"/>
        </w:rPr>
        <w:t>осим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позива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српски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стандард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определи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други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опише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жељене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карактеристике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функционалне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јасан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прецизан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Увек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када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могуће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односу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пропишите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обавезно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поштовање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стандарда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приступачности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особе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инвалидитетом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решење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буде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приступачно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кориснике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15349F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Приликом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користи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позива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стандарде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означавају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производње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извора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градње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назначи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било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робни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знак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патент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тип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порекло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производњу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као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било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другу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одредбу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последицу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имала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одређеном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понуђачу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могао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неоправдано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елиминисати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остале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опише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буду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довољно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разумљиве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понуђачима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навођење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робног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знака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патента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типа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произвођача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праћено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речима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одговарајуће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".)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48AFB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опис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техничке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спецификације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количина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табели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028"/>
        <w:gridCol w:w="4021"/>
        <w:gridCol w:w="2327"/>
        <w:gridCol w:w="1618"/>
      </w:tblGrid>
      <w:tr w:rsidR="00953B66" w:rsidRPr="00CF5B5F" w14:paraId="7CD4FE01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E16A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96E1C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1F067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Техничке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карактеристике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07D28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Јединица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23EC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Количина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4E8E7EB2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7483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7AB7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9001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841D0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C565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953B66" w:rsidRPr="00CF5B5F" w14:paraId="6058BBF1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45A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2E4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371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FFA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1C7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41814D2B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F02CA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AE1F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823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94EA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896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187A38E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још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треба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испоручено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добро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доставља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упутство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одржавање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употребу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.)</w:t>
      </w:r>
    </w:p>
    <w:p w14:paraId="23E6887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Додатне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додатне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вези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треба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описати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0DB85C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1.2. </w:t>
      </w:r>
      <w:r>
        <w:rPr>
          <w:rFonts w:ascii="Times New Roman" w:hAnsi="Times New Roman" w:cs="Times New Roman"/>
          <w:b/>
          <w:bCs/>
          <w:sz w:val="20"/>
          <w:szCs w:val="20"/>
        </w:rPr>
        <w:t>Квалитет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6682A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описује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квалитет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погледу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зависности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2AB01E3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текста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4183BEA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исправна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неупотребљавана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произведена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документацији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произвођача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декларацијом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производа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оригиналним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упутством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руковање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одржавање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преводом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српски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језик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овај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дозвољено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неком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другом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језику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онда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тај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језик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потпуности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одговарати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спецификацији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наведеној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конкурсној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документацији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Карактеристике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усаглашене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важећих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прегледима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Републици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Србији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7635FFF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свему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испуњавати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усаглашеност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производа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поседују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упутства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14:paraId="10AA2EE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- ___________________________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правилник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..) </w:t>
      </w:r>
    </w:p>
    <w:p w14:paraId="6BD725E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обавезан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свако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добро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докази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траже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као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гаранција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квалитета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доказ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сертификован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као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такав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пуштен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Републици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Србији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институције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земљи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потврђује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добро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испуњава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заштити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): </w:t>
      </w:r>
    </w:p>
    <w:p w14:paraId="37D690D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- _________________ </w:t>
      </w:r>
    </w:p>
    <w:p w14:paraId="3D7EAA3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- _________________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оверену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гаранцију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исправу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усаглашености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декларација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усаглашености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извештај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испитивању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сертификат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уверење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контролисању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други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потврђује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усаглашеност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производа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сходно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техничким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производе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оцењивању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усаглашености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3F550FB1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1.3.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Контрола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квалитета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>
        <w:rPr>
          <w:rFonts w:ascii="Times New Roman" w:hAnsi="Times New Roman" w:cs="Times New Roman"/>
          <w:b/>
          <w:bCs/>
          <w:sz w:val="20"/>
          <w:szCs w:val="20"/>
        </w:rPr>
        <w:t>квантитативни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квалитативни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пријем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7E1F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одељку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вршити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контрола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квалитета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B5042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текста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када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добро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006CCE7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Квантитативни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пријем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испоручених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записнички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констатовати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представници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добављача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693A837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Квалитативни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пријем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испоручених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извршиће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представници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10 (</w:t>
      </w:r>
      <w:r>
        <w:rPr>
          <w:rFonts w:ascii="Times New Roman" w:hAnsi="Times New Roman" w:cs="Times New Roman"/>
          <w:i/>
          <w:iCs/>
          <w:sz w:val="20"/>
          <w:szCs w:val="20"/>
        </w:rPr>
        <w:t>десет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>радних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квантитативног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пријема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04D1BE2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отпремницом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доставља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добављач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коју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потписује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оверава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печатом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израђује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записник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квалитативном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квантитативном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пријему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потписују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представници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добављача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7D78A845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1.4. </w:t>
      </w:r>
      <w:r>
        <w:rPr>
          <w:rFonts w:ascii="Times New Roman" w:hAnsi="Times New Roman" w:cs="Times New Roman"/>
          <w:b/>
          <w:bCs/>
          <w:sz w:val="20"/>
          <w:szCs w:val="20"/>
        </w:rPr>
        <w:t>Гаранција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DC518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гаранције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почињу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гарантни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31A36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2656990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Гаранција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испоручено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добро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пружену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извршене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износити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најмање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уписати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месеци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година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3AAAD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Гарантни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почиње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тече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датума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уписати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моменат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везује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почетак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гарантног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записнички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констатован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квалитативни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пријем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записнички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констатовано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пружена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5CB8E481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1.5. </w:t>
      </w:r>
      <w:r>
        <w:rPr>
          <w:rFonts w:ascii="Times New Roman" w:hAnsi="Times New Roman" w:cs="Times New Roman"/>
          <w:b/>
          <w:bCs/>
          <w:sz w:val="20"/>
          <w:szCs w:val="20"/>
        </w:rPr>
        <w:t>Рок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извршења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23000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наводите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року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испоручити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C409B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CB5AC2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испоруке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пружања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извођења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дужиод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уписати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погледу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дужине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испоруке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уписати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моменат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везује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почетак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потписивања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1099A1D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испоруке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пружања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извођења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елемент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објективне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околности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измене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70E1A65D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1.6. </w:t>
      </w:r>
      <w:r>
        <w:rPr>
          <w:rFonts w:ascii="Times New Roman" w:hAnsi="Times New Roman" w:cs="Times New Roman"/>
          <w:b/>
          <w:bCs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место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испоруке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пружања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извођења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B83D0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зависности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испоруке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пружања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пружати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извођења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изводе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овај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сегмент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609866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367660A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Испорука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извршена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локацији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адресу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________________. </w:t>
      </w:r>
    </w:p>
    <w:p w14:paraId="7667DAA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93D65D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Место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пружања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локацији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________________. </w:t>
      </w:r>
    </w:p>
    <w:p w14:paraId="13796D2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45E69C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изводе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локацији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________________. </w:t>
      </w:r>
    </w:p>
    <w:p w14:paraId="250C0E78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2 </w:t>
      </w:r>
    </w:p>
    <w:p w14:paraId="5A93E703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ЗАХТЕВ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КР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Њ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 ЈА</w:t>
      </w:r>
      <w:r>
        <w:rPr>
          <w:rFonts w:ascii="Times New Roman" w:hAnsi="Times New Roman" w:cs="Times New Roman"/>
          <w:b/>
          <w:bCs/>
          <w:sz w:val="20"/>
          <w:szCs w:val="20"/>
        </w:rPr>
        <w:t>ВН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ВК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</w:p>
    <w:p w14:paraId="77123AA0" w14:textId="77777777" w:rsidR="00953B66" w:rsidRPr="00CF5B5F" w:rsidRDefault="00953B66" w:rsidP="00953B66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5"/>
        <w:gridCol w:w="5961"/>
      </w:tblGrid>
      <w:tr w:rsidR="00953B66" w:rsidRPr="00CF5B5F" w14:paraId="1D254A4B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FF27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јединице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610F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2CDE92CA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D71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ознака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Општег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речника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A8D6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68672503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20CF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Врст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8922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14:paraId="1BFB0EE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14:paraId="0978552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17F61FA6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3C33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њ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63BF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ПДВ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-а </w:t>
            </w:r>
          </w:p>
          <w:p w14:paraId="2416C0F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ПДВ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53B66" w:rsidRPr="00CF5B5F" w14:paraId="6C6717A3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8DB33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нтир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је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E20B3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____________ </w:t>
            </w:r>
          </w:p>
          <w:p w14:paraId="45E93F7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____________ </w:t>
            </w:r>
          </w:p>
          <w:p w14:paraId="2034297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оје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____________ </w:t>
            </w:r>
          </w:p>
          <w:p w14:paraId="0C27C2C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набавке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примењује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назначити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табели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набавки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евидентирана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55E38E47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CAE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E5E4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2606B3FA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6146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ја 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лик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је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ја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вк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 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блик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рти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ја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BE3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1911B70C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34FCA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ђ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њ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стриктивн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8EDA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2F30C749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8149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квирни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вршити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B88E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7CF23D02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A178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цифични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нуђ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испуни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рук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нт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нци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ја,...)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5985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28E0EF7C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7C2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цифичн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6928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67E15A53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02DB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735E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________________,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члан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24DC9A8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________________,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E20967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3. ________________,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033A1FC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4. ________________,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53B66" w:rsidRPr="00CF5B5F" w14:paraId="4EE96910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2FDD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тпис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иницира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покретање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поступка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204B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_______________________, _________________________ </w:t>
            </w:r>
          </w:p>
          <w:p w14:paraId="7EDBBCD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упис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шт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мп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зим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тпис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е) </w:t>
            </w:r>
          </w:p>
        </w:tc>
      </w:tr>
    </w:tbl>
    <w:p w14:paraId="6B70718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захтев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ео</w:t>
      </w:r>
      <w:r>
        <w:rPr>
          <w:rFonts w:ascii="Times New Roman" w:hAnsi="Times New Roman" w:cs="Times New Roman"/>
          <w:sz w:val="20"/>
          <w:szCs w:val="20"/>
        </w:rPr>
        <w:t>пх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цифик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а,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а, 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а),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израђена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спецификација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тржишта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заведена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C09618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3 </w:t>
      </w:r>
    </w:p>
    <w:p w14:paraId="1E4B0457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ХТ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>
        <w:rPr>
          <w:rFonts w:ascii="Times New Roman" w:hAnsi="Times New Roman" w:cs="Times New Roman"/>
          <w:b/>
          <w:bCs/>
          <w:sz w:val="20"/>
          <w:szCs w:val="20"/>
        </w:rPr>
        <w:t>МИШЛ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ЈЕ</w:t>
      </w:r>
      <w:r>
        <w:rPr>
          <w:rFonts w:ascii="Times New Roman" w:hAnsi="Times New Roman" w:cs="Times New Roman"/>
          <w:b/>
          <w:bCs/>
          <w:sz w:val="20"/>
          <w:szCs w:val="20"/>
        </w:rPr>
        <w:t>Њ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 О О</w:t>
      </w:r>
      <w:r>
        <w:rPr>
          <w:rFonts w:ascii="Times New Roman" w:hAnsi="Times New Roman" w:cs="Times New Roman"/>
          <w:b/>
          <w:bCs/>
          <w:sz w:val="20"/>
          <w:szCs w:val="20"/>
        </w:rPr>
        <w:t>СН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СТИ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z w:val="20"/>
          <w:szCs w:val="20"/>
        </w:rPr>
        <w:t>ПР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ЧК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</w:p>
    <w:p w14:paraId="3EF24D7B" w14:textId="77777777" w:rsidR="00953B66" w:rsidRPr="00CF5B5F" w:rsidRDefault="00953B66" w:rsidP="00953B66">
      <w:p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6012"/>
        <w:gridCol w:w="2248"/>
      </w:tblGrid>
      <w:tr w:rsidR="00953B66" w:rsidRPr="00CF5B5F" w14:paraId="321B5048" w14:textId="77777777" w:rsidTr="00037228">
        <w:trPr>
          <w:tblCellSpacing w:w="0" w:type="dxa"/>
        </w:trPr>
        <w:tc>
          <w:tcPr>
            <w:tcW w:w="950" w:type="pct"/>
            <w:noWrap/>
            <w:hideMark/>
          </w:tcPr>
          <w:p w14:paraId="7093334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ручил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A235BE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</w:t>
            </w:r>
          </w:p>
          <w:p w14:paraId="198A55D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а: _______________ </w:t>
            </w:r>
          </w:p>
          <w:p w14:paraId="6B0CACB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</w:p>
          <w:p w14:paraId="6049DEF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ој: ____________ </w:t>
            </w:r>
          </w:p>
        </w:tc>
        <w:tc>
          <w:tcPr>
            <w:tcW w:w="3200" w:type="pct"/>
            <w:hideMark/>
          </w:tcPr>
          <w:p w14:paraId="0CFC5DEA" w14:textId="77777777" w:rsidR="00953B66" w:rsidRPr="00CF5B5F" w:rsidRDefault="00953B66" w:rsidP="00037228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pct"/>
            <w:noWrap/>
            <w:hideMark/>
          </w:tcPr>
          <w:p w14:paraId="48AB90D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публик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Срби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ја </w:t>
            </w:r>
          </w:p>
          <w:p w14:paraId="78E0F9E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ја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</w:p>
          <w:p w14:paraId="69DFCC5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њин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22-26 </w:t>
            </w:r>
          </w:p>
          <w:p w14:paraId="49ADF84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CE3975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36.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 ја</w:t>
      </w:r>
      <w:r>
        <w:rPr>
          <w:rFonts w:ascii="Times New Roman" w:hAnsi="Times New Roman" w:cs="Times New Roman"/>
          <w:sz w:val="20"/>
          <w:szCs w:val="20"/>
        </w:rPr>
        <w:t>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адреса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23300B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9AF20DC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хт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>
        <w:rPr>
          <w:rFonts w:ascii="Times New Roman" w:hAnsi="Times New Roman" w:cs="Times New Roman"/>
          <w:b/>
          <w:bCs/>
          <w:sz w:val="20"/>
          <w:szCs w:val="20"/>
        </w:rPr>
        <w:t>мишл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је</w:t>
      </w:r>
      <w:r>
        <w:rPr>
          <w:rFonts w:ascii="Times New Roman" w:hAnsi="Times New Roman" w:cs="Times New Roman"/>
          <w:b/>
          <w:bCs/>
          <w:sz w:val="20"/>
          <w:szCs w:val="20"/>
        </w:rPr>
        <w:t>њ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 о о</w:t>
      </w:r>
      <w:r>
        <w:rPr>
          <w:rFonts w:ascii="Times New Roman" w:hAnsi="Times New Roman" w:cs="Times New Roman"/>
          <w:b/>
          <w:bCs/>
          <w:sz w:val="20"/>
          <w:szCs w:val="20"/>
        </w:rPr>
        <w:t>сн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сти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z w:val="20"/>
          <w:szCs w:val="20"/>
        </w:rPr>
        <w:t>пр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чк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</w:p>
    <w:p w14:paraId="6E8C4A1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вни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о</w:t>
      </w:r>
      <w:r>
        <w:rPr>
          <w:rFonts w:ascii="Times New Roman" w:hAnsi="Times New Roman" w:cs="Times New Roman"/>
          <w:b/>
          <w:bCs/>
          <w:sz w:val="20"/>
          <w:szCs w:val="20"/>
        </w:rPr>
        <w:t>сн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 ја</w:t>
      </w:r>
      <w:r>
        <w:rPr>
          <w:rFonts w:ascii="Times New Roman" w:hAnsi="Times New Roman" w:cs="Times New Roman"/>
          <w:sz w:val="20"/>
          <w:szCs w:val="20"/>
        </w:rPr>
        <w:t>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17047BE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</w:t>
      </w:r>
    </w:p>
    <w:p w14:paraId="221305E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- о</w:t>
      </w:r>
      <w:r>
        <w:rPr>
          <w:rFonts w:ascii="Times New Roman" w:hAnsi="Times New Roman" w:cs="Times New Roman"/>
          <w:sz w:val="20"/>
          <w:szCs w:val="20"/>
        </w:rPr>
        <w:t>пис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____________________ </w:t>
      </w:r>
    </w:p>
    <w:p w14:paraId="4ED5F10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зн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пшт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чник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____________________ </w:t>
      </w:r>
    </w:p>
    <w:p w14:paraId="008C039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____________________ </w:t>
      </w:r>
    </w:p>
    <w:p w14:paraId="1672893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ци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о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чу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i/>
          <w:iCs/>
          <w:sz w:val="20"/>
          <w:szCs w:val="20"/>
        </w:rPr>
        <w:t>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е, </w:t>
      </w:r>
      <w:r>
        <w:rPr>
          <w:rFonts w:ascii="Times New Roman" w:hAnsi="Times New Roman" w:cs="Times New Roman"/>
          <w:i/>
          <w:iCs/>
          <w:sz w:val="20"/>
          <w:szCs w:val="20"/>
        </w:rPr>
        <w:t>ПИБ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матични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дишт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е) </w:t>
      </w:r>
    </w:p>
    <w:p w14:paraId="430759F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___________________________________________ </w:t>
      </w:r>
    </w:p>
    <w:p w14:paraId="0C12A97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бр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зл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ж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њ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хт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а: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 о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лн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нкр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тн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аја </w:t>
      </w:r>
      <w:r>
        <w:rPr>
          <w:rFonts w:ascii="Times New Roman" w:hAnsi="Times New Roman" w:cs="Times New Roman"/>
          <w:i/>
          <w:iCs/>
          <w:sz w:val="20"/>
          <w:szCs w:val="20"/>
        </w:rPr>
        <w:t>из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</w:t>
      </w:r>
      <w:r>
        <w:rPr>
          <w:rFonts w:ascii="Times New Roman" w:hAnsi="Times New Roman" w:cs="Times New Roman"/>
          <w:i/>
          <w:iCs/>
          <w:sz w:val="20"/>
          <w:szCs w:val="20"/>
        </w:rPr>
        <w:t>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изл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зи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а) _____________________________</w:t>
      </w: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14:paraId="42FCF94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зи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ој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z w:val="20"/>
          <w:szCs w:val="20"/>
        </w:rPr>
        <w:t>прил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жу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тврђу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а) </w:t>
      </w:r>
    </w:p>
    <w:p w14:paraId="7DF3DC9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1) _______________________________ </w:t>
      </w:r>
    </w:p>
    <w:p w14:paraId="0F62E88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2) _______________________________ </w:t>
      </w:r>
    </w:p>
    <w:p w14:paraId="60800C3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3) _______________________________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8"/>
        <w:gridCol w:w="1010"/>
        <w:gridCol w:w="3264"/>
      </w:tblGrid>
      <w:tr w:rsidR="00953B66" w:rsidRPr="00CF5B5F" w14:paraId="7A1EACA7" w14:textId="77777777" w:rsidTr="00037228">
        <w:trPr>
          <w:tblCellSpacing w:w="0" w:type="dxa"/>
        </w:trPr>
        <w:tc>
          <w:tcPr>
            <w:tcW w:w="3016" w:type="pct"/>
            <w:hideMark/>
          </w:tcPr>
          <w:p w14:paraId="2B616D2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9" w:type="pct"/>
            <w:vAlign w:val="center"/>
            <w:hideMark/>
          </w:tcPr>
          <w:p w14:paraId="53A53C78" w14:textId="77777777" w:rsidR="00953B66" w:rsidRPr="00CF5B5F" w:rsidRDefault="00953B66" w:rsidP="000372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15" w:type="pct"/>
            <w:hideMark/>
          </w:tcPr>
          <w:p w14:paraId="050DB67E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ПОТПИС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ОДГОВОРНОГ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4AC63168" w14:textId="77777777" w:rsidTr="00037228">
        <w:trPr>
          <w:tblCellSpacing w:w="0" w:type="dxa"/>
        </w:trPr>
        <w:tc>
          <w:tcPr>
            <w:tcW w:w="0" w:type="auto"/>
            <w:hideMark/>
          </w:tcPr>
          <w:p w14:paraId="05D27B4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 ја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њин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22-26,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  <w:t>-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рхиви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  <w:hideMark/>
          </w:tcPr>
          <w:p w14:paraId="76D123E4" w14:textId="77777777" w:rsidR="00953B66" w:rsidRPr="00CF5B5F" w:rsidRDefault="00953B66" w:rsidP="000372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15" w:type="pct"/>
            <w:vAlign w:val="center"/>
            <w:hideMark/>
          </w:tcPr>
          <w:p w14:paraId="505AE9BF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</w:tbl>
    <w:p w14:paraId="306247A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   </w:t>
      </w:r>
    </w:p>
    <w:p w14:paraId="4562FE6C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4 </w:t>
      </w:r>
    </w:p>
    <w:p w14:paraId="01C756A5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ОДЛУКА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ПОКРЕТАЊУ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753B08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53.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 ја</w:t>
      </w:r>
      <w:r>
        <w:rPr>
          <w:rFonts w:ascii="Times New Roman" w:hAnsi="Times New Roman" w:cs="Times New Roman"/>
          <w:sz w:val="20"/>
          <w:szCs w:val="20"/>
        </w:rPr>
        <w:t>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а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зависности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32.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отворени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__________ (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акт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одлуку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оснивању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статут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произилази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овлашћење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доношење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770C0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29D5A73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КР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ЕТА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УПК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</w:p>
    <w:p w14:paraId="19A3F2C7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>ЈА</w:t>
      </w:r>
      <w:r>
        <w:rPr>
          <w:rFonts w:ascii="Times New Roman" w:hAnsi="Times New Roman" w:cs="Times New Roman"/>
          <w:b/>
          <w:bCs/>
          <w:sz w:val="20"/>
          <w:szCs w:val="20"/>
        </w:rPr>
        <w:t>ВН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ВК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__________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- 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редни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41A57FA7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1. </w:t>
      </w:r>
    </w:p>
    <w:p w14:paraId="051F0ED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1388706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зн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чник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____________________________________ </w:t>
      </w:r>
    </w:p>
    <w:p w14:paraId="744BBD6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>је о</w:t>
      </w:r>
      <w:r>
        <w:rPr>
          <w:rFonts w:ascii="Times New Roman" w:hAnsi="Times New Roman" w:cs="Times New Roman"/>
          <w:sz w:val="20"/>
          <w:szCs w:val="20"/>
        </w:rPr>
        <w:t>блик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виш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лин</w:t>
      </w:r>
      <w:r w:rsidRPr="00CF5B5F">
        <w:rPr>
          <w:rFonts w:ascii="Times New Roman" w:hAnsi="Times New Roman" w:cs="Times New Roman"/>
          <w:sz w:val="20"/>
          <w:szCs w:val="20"/>
        </w:rPr>
        <w:t>а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ја). </w:t>
      </w:r>
    </w:p>
    <w:p w14:paraId="18AF2BC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132E82A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Предметна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обликована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____ </w:t>
      </w:r>
      <w:r>
        <w:rPr>
          <w:rFonts w:ascii="Times New Roman" w:hAnsi="Times New Roman" w:cs="Times New Roman"/>
          <w:i/>
          <w:iCs/>
          <w:sz w:val="20"/>
          <w:szCs w:val="20"/>
        </w:rPr>
        <w:t>следећих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партија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</w:p>
    <w:p w14:paraId="7A56031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1) ___________________ </w:t>
      </w:r>
    </w:p>
    <w:p w14:paraId="50C1C12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2) ___________________ </w:t>
      </w:r>
    </w:p>
    <w:p w14:paraId="341BE4B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3) ___________________ </w:t>
      </w:r>
    </w:p>
    <w:p w14:paraId="2D22EBE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партија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2FC083B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Врст</w:t>
      </w:r>
      <w:r w:rsidRPr="00CF5B5F">
        <w:rPr>
          <w:rFonts w:ascii="Times New Roman" w:hAnsi="Times New Roman" w:cs="Times New Roman"/>
          <w:sz w:val="20"/>
          <w:szCs w:val="20"/>
        </w:rPr>
        <w:t>а, о</w:t>
      </w:r>
      <w:r>
        <w:rPr>
          <w:rFonts w:ascii="Times New Roman" w:hAnsi="Times New Roman" w:cs="Times New Roman"/>
          <w:sz w:val="20"/>
          <w:szCs w:val="20"/>
        </w:rPr>
        <w:t>пис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хничк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ристик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личин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бић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8AB172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2. </w:t>
      </w:r>
    </w:p>
    <w:p w14:paraId="6EC6165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чк</w:t>
      </w:r>
      <w:r w:rsidRPr="00CF5B5F">
        <w:rPr>
          <w:rFonts w:ascii="Times New Roman" w:hAnsi="Times New Roman" w:cs="Times New Roman"/>
          <w:sz w:val="20"/>
          <w:szCs w:val="20"/>
        </w:rPr>
        <w:t>е 1.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>е е</w:t>
      </w:r>
      <w:r>
        <w:rPr>
          <w:rFonts w:ascii="Times New Roman" w:hAnsi="Times New Roman" w:cs="Times New Roman"/>
          <w:sz w:val="20"/>
          <w:szCs w:val="20"/>
        </w:rPr>
        <w:t>вид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нтир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_______.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53DCB9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3. </w:t>
      </w:r>
    </w:p>
    <w:p w14:paraId="6C478C3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изн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DBAA4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обликована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1FF63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укупно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A34FA4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1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71C05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2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EDC2C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3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.) </w:t>
      </w:r>
    </w:p>
    <w:p w14:paraId="6F56CE1E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4. </w:t>
      </w:r>
    </w:p>
    <w:p w14:paraId="702E561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дств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буџет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финансијски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оквиру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економске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класификације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економску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класификацију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>
        <w:rPr>
          <w:rFonts w:ascii="Times New Roman" w:hAnsi="Times New Roman" w:cs="Times New Roman"/>
          <w:i/>
          <w:iCs/>
          <w:sz w:val="20"/>
          <w:szCs w:val="20"/>
        </w:rPr>
        <w:t>конто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предвиђена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средства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Pr="00CF5B5F">
        <w:rPr>
          <w:rFonts w:ascii="Times New Roman" w:hAnsi="Times New Roman" w:cs="Times New Roman"/>
          <w:sz w:val="20"/>
          <w:szCs w:val="20"/>
        </w:rPr>
        <w:t xml:space="preserve"> 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је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двиђ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. ________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Та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уписати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. "ЈА</w:t>
      </w:r>
      <w:r>
        <w:rPr>
          <w:rFonts w:ascii="Times New Roman" w:hAnsi="Times New Roman" w:cs="Times New Roman"/>
          <w:i/>
          <w:iCs/>
          <w:sz w:val="20"/>
          <w:szCs w:val="20"/>
        </w:rPr>
        <w:t>ВН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-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БР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А")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 (</w:t>
      </w:r>
      <w:r>
        <w:rPr>
          <w:rFonts w:ascii="Times New Roman" w:hAnsi="Times New Roman" w:cs="Times New Roman"/>
          <w:sz w:val="20"/>
          <w:szCs w:val="20"/>
        </w:rPr>
        <w:t>уписати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3CA8F670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5. </w:t>
      </w:r>
    </w:p>
    <w:p w14:paraId="3902F0F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гл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зависности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32.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када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отворени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E2279D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6. </w:t>
      </w:r>
    </w:p>
    <w:p w14:paraId="3F16989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чк</w:t>
      </w:r>
      <w:r w:rsidRPr="00CF5B5F">
        <w:rPr>
          <w:rFonts w:ascii="Times New Roman" w:hAnsi="Times New Roman" w:cs="Times New Roman"/>
          <w:sz w:val="20"/>
          <w:szCs w:val="20"/>
        </w:rPr>
        <w:t>е 1.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извршић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рминим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а: </w:t>
      </w:r>
    </w:p>
    <w:p w14:paraId="60E98C0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кст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7AAF112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-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ист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е),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сил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публик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Срби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је; </w:t>
      </w:r>
    </w:p>
    <w:p w14:paraId="2932397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сх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95.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06D2A57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sz w:val="20"/>
          <w:szCs w:val="20"/>
        </w:rPr>
        <w:t>а о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присуств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5A22213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-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изб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изв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аја о </w:t>
      </w:r>
      <w:r>
        <w:rPr>
          <w:rFonts w:ascii="Times New Roman" w:hAnsi="Times New Roman" w:cs="Times New Roman"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sz w:val="20"/>
          <w:szCs w:val="20"/>
        </w:rPr>
        <w:t>ој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>е о о</w:t>
      </w:r>
      <w:r>
        <w:rPr>
          <w:rFonts w:ascii="Times New Roman" w:hAnsi="Times New Roman" w:cs="Times New Roman"/>
          <w:sz w:val="20"/>
          <w:szCs w:val="20"/>
        </w:rPr>
        <w:t>буст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109.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изв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аја ___________ (</w:t>
      </w:r>
      <w:r>
        <w:rPr>
          <w:rFonts w:ascii="Times New Roman" w:hAnsi="Times New Roman" w:cs="Times New Roman"/>
          <w:sz w:val="20"/>
          <w:szCs w:val="20"/>
        </w:rPr>
        <w:t>одговорном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лицу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нпр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Дир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кт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ру</w:t>
      </w:r>
      <w:r w:rsidRPr="00CF5B5F">
        <w:rPr>
          <w:rFonts w:ascii="Times New Roman" w:hAnsi="Times New Roman" w:cs="Times New Roman"/>
          <w:sz w:val="20"/>
          <w:szCs w:val="20"/>
        </w:rPr>
        <w:t xml:space="preserve">)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6A611F2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о </w:t>
      </w:r>
      <w:r>
        <w:rPr>
          <w:rFonts w:ascii="Times New Roman" w:hAnsi="Times New Roman" w:cs="Times New Roman"/>
          <w:sz w:val="20"/>
          <w:szCs w:val="20"/>
        </w:rPr>
        <w:t>изб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2AF53C1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објављивање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3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е; </w:t>
      </w:r>
    </w:p>
    <w:p w14:paraId="1D1004A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осам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штиту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кну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нски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A8FEFB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lastRenderedPageBreak/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тачки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наводе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зависности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као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времена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потребно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припрему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конкурсне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документације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позива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подношење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пријава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Такође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спровођења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фазе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рестриктивног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квалификационог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покретању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треба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прилагодити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сходно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обавезу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достављања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4EEAE510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7. </w:t>
      </w:r>
    </w:p>
    <w:p w14:paraId="2462848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Разлози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_________________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/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нкур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нтн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ја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______________________ </w:t>
      </w:r>
    </w:p>
    <w:p w14:paraId="7282461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нкур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нтн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ја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држи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зл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а, </w:t>
      </w:r>
      <w:r>
        <w:rPr>
          <w:rFonts w:ascii="Times New Roman" w:hAnsi="Times New Roman" w:cs="Times New Roman"/>
          <w:i/>
          <w:iCs/>
          <w:sz w:val="20"/>
          <w:szCs w:val="20"/>
        </w:rPr>
        <w:t>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наводе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разлози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0AC6E80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лицим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упутити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упућив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тим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___________________________ </w:t>
      </w:r>
    </w:p>
    <w:p w14:paraId="0BBFECC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ја</w:t>
      </w:r>
      <w:r>
        <w:rPr>
          <w:rFonts w:ascii="Times New Roman" w:hAnsi="Times New Roman" w:cs="Times New Roman"/>
          <w:i/>
          <w:iCs/>
          <w:sz w:val="20"/>
          <w:szCs w:val="20"/>
        </w:rPr>
        <w:t>вл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ш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држи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о </w:t>
      </w:r>
      <w:r>
        <w:rPr>
          <w:rFonts w:ascii="Times New Roman" w:hAnsi="Times New Roman" w:cs="Times New Roman"/>
          <w:i/>
          <w:iCs/>
          <w:sz w:val="20"/>
          <w:szCs w:val="20"/>
        </w:rPr>
        <w:t>лицим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</w:t>
      </w:r>
      <w:r>
        <w:rPr>
          <w:rFonts w:ascii="Times New Roman" w:hAnsi="Times New Roman" w:cs="Times New Roman"/>
          <w:i/>
          <w:iCs/>
          <w:sz w:val="20"/>
          <w:szCs w:val="20"/>
        </w:rPr>
        <w:t>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ручил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упутити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ш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зл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упућив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тим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а, </w:t>
      </w:r>
      <w:r>
        <w:rPr>
          <w:rFonts w:ascii="Times New Roman" w:hAnsi="Times New Roman" w:cs="Times New Roman"/>
          <w:i/>
          <w:iCs/>
          <w:sz w:val="20"/>
          <w:szCs w:val="20"/>
        </w:rPr>
        <w:t>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наводите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понуђаче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упутити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разлоге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због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упућујете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зависити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основа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разлога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хитности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истраживањем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тржишта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претходног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искуства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утврђено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способна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изврше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…)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5227"/>
        <w:gridCol w:w="2982"/>
      </w:tblGrid>
      <w:tr w:rsidR="00953B66" w:rsidRPr="00CF5B5F" w14:paraId="09C2A378" w14:textId="77777777" w:rsidTr="00037228">
        <w:trPr>
          <w:tblCellSpacing w:w="0" w:type="dxa"/>
        </w:trPr>
        <w:tc>
          <w:tcPr>
            <w:tcW w:w="1190" w:type="pct"/>
            <w:hideMark/>
          </w:tcPr>
          <w:p w14:paraId="5CEA289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426" w:type="pct"/>
            <w:hideMark/>
          </w:tcPr>
          <w:p w14:paraId="1E22F99A" w14:textId="77777777" w:rsidR="00953B66" w:rsidRPr="00CF5B5F" w:rsidRDefault="00953B66" w:rsidP="000372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384" w:type="pct"/>
            <w:hideMark/>
          </w:tcPr>
          <w:p w14:paraId="3ECE41E4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ПОТПИС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ОДГОВОРНОГ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193A4929" w14:textId="77777777" w:rsidTr="00037228">
        <w:trPr>
          <w:tblCellSpacing w:w="0" w:type="dxa"/>
        </w:trPr>
        <w:tc>
          <w:tcPr>
            <w:tcW w:w="0" w:type="auto"/>
            <w:hideMark/>
          </w:tcPr>
          <w:p w14:paraId="0B05EBB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  <w:t>-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рхиви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26" w:type="pct"/>
            <w:hideMark/>
          </w:tcPr>
          <w:p w14:paraId="7D2FA882" w14:textId="77777777" w:rsidR="00953B66" w:rsidRPr="00CF5B5F" w:rsidRDefault="00953B66" w:rsidP="000372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hideMark/>
          </w:tcPr>
          <w:p w14:paraId="286080CF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_________________________</w:t>
            </w:r>
          </w:p>
        </w:tc>
      </w:tr>
    </w:tbl>
    <w:p w14:paraId="6C157A1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 </w:t>
      </w:r>
    </w:p>
    <w:p w14:paraId="0EF8C5A8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5 </w:t>
      </w:r>
    </w:p>
    <w:p w14:paraId="78C36BA9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РЕШЕЊЕ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ОБРАЗОВАЊУ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КОМИСИЈЕ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C0623F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54.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 ја</w:t>
      </w:r>
      <w:r>
        <w:rPr>
          <w:rFonts w:ascii="Times New Roman" w:hAnsi="Times New Roman" w:cs="Times New Roman"/>
          <w:sz w:val="20"/>
          <w:szCs w:val="20"/>
        </w:rPr>
        <w:t>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а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односи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32. 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отворени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______ ____________________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статут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кога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произилази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доношење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решења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9F627A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Ш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ЈЕ </w:t>
      </w:r>
    </w:p>
    <w:p w14:paraId="07919367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>О О</w:t>
      </w:r>
      <w:r>
        <w:rPr>
          <w:rFonts w:ascii="Times New Roman" w:hAnsi="Times New Roman" w:cs="Times New Roman"/>
          <w:b/>
          <w:bCs/>
          <w:sz w:val="20"/>
          <w:szCs w:val="20"/>
        </w:rPr>
        <w:t>БР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ОМ</w:t>
      </w:r>
      <w:r>
        <w:rPr>
          <w:rFonts w:ascii="Times New Roman" w:hAnsi="Times New Roman" w:cs="Times New Roman"/>
          <w:b/>
          <w:bCs/>
          <w:sz w:val="20"/>
          <w:szCs w:val="20"/>
        </w:rPr>
        <w:t>ИСИ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ЈЕ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 ЈА</w:t>
      </w:r>
      <w:r>
        <w:rPr>
          <w:rFonts w:ascii="Times New Roman" w:hAnsi="Times New Roman" w:cs="Times New Roman"/>
          <w:b/>
          <w:bCs/>
          <w:sz w:val="20"/>
          <w:szCs w:val="20"/>
        </w:rPr>
        <w:t>ВНУ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ВКУ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_________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hAnsi="Times New Roman" w:cs="Times New Roman"/>
          <w:b/>
          <w:bCs/>
          <w:sz w:val="20"/>
          <w:szCs w:val="20"/>
        </w:rPr>
        <w:t>УПКУ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bCs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) - _____________ (</w:t>
      </w:r>
      <w:r>
        <w:rPr>
          <w:rFonts w:ascii="Times New Roman" w:hAnsi="Times New Roman" w:cs="Times New Roman"/>
          <w:b/>
          <w:b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76D088EB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21898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нпр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отворени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а/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) - 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уписати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редни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>)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ја). </w:t>
      </w:r>
    </w:p>
    <w:p w14:paraId="56A6822B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</w:t>
      </w:r>
    </w:p>
    <w:p w14:paraId="4CDCA24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</w:t>
      </w:r>
    </w:p>
    <w:p w14:paraId="474B7FC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1)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</w:p>
    <w:p w14:paraId="3670B46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</w:p>
    <w:p w14:paraId="1CC6A4F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2)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</w:p>
    <w:p w14:paraId="0BB3A31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</w:p>
    <w:p w14:paraId="0584CA3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3)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</w:p>
    <w:p w14:paraId="524EEC3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је. </w:t>
      </w:r>
    </w:p>
    <w:p w14:paraId="38C9997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сходно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54.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именују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међутим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мишљења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смо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сметња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именује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председник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2911DBC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>(</w:t>
      </w:r>
      <w:r>
        <w:rPr>
          <w:rFonts w:ascii="Times New Roman" w:hAnsi="Times New Roman" w:cs="Times New Roman"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Састав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наведеним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треба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имати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следеће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D2A125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је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култ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друг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(</w:t>
      </w:r>
      <w:r>
        <w:rPr>
          <w:rFonts w:ascii="Times New Roman" w:hAnsi="Times New Roman" w:cs="Times New Roman"/>
          <w:sz w:val="20"/>
          <w:szCs w:val="20"/>
        </w:rPr>
        <w:t>дипл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мск</w:t>
      </w:r>
      <w:r w:rsidRPr="00CF5B5F">
        <w:rPr>
          <w:rFonts w:ascii="Times New Roman" w:hAnsi="Times New Roman" w:cs="Times New Roman"/>
          <w:sz w:val="20"/>
          <w:szCs w:val="20"/>
        </w:rPr>
        <w:t>е 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мск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-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листичк</w:t>
      </w:r>
      <w:r w:rsidRPr="00CF5B5F">
        <w:rPr>
          <w:rFonts w:ascii="Times New Roman" w:hAnsi="Times New Roman" w:cs="Times New Roman"/>
          <w:sz w:val="20"/>
          <w:szCs w:val="20"/>
        </w:rPr>
        <w:t>е 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мск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је, </w:t>
      </w:r>
      <w:r>
        <w:rPr>
          <w:rFonts w:ascii="Times New Roman" w:hAnsi="Times New Roman" w:cs="Times New Roman"/>
          <w:sz w:val="20"/>
          <w:szCs w:val="20"/>
        </w:rPr>
        <w:t>сп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листичк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струк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Pr="00CF5B5F">
        <w:rPr>
          <w:rFonts w:ascii="Times New Roman" w:hAnsi="Times New Roman" w:cs="Times New Roman"/>
          <w:sz w:val="20"/>
          <w:szCs w:val="20"/>
        </w:rPr>
        <w:t>је),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студи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</w:t>
      </w:r>
      <w:r w:rsidRPr="00CF5B5F">
        <w:rPr>
          <w:rFonts w:ascii="Times New Roman" w:hAnsi="Times New Roman" w:cs="Times New Roman"/>
          <w:sz w:val="20"/>
          <w:szCs w:val="20"/>
        </w:rPr>
        <w:t>аја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тири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е. </w:t>
      </w:r>
    </w:p>
    <w:p w14:paraId="420DE59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ступцим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је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струк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39.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служб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је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је. </w:t>
      </w:r>
    </w:p>
    <w:p w14:paraId="2A2E0A8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оја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sz w:val="20"/>
          <w:szCs w:val="20"/>
        </w:rPr>
        <w:t>о о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оје је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е. </w:t>
      </w:r>
    </w:p>
    <w:p w14:paraId="4357B99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оје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sz w:val="20"/>
          <w:szCs w:val="20"/>
        </w:rPr>
        <w:t>о о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оје је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оје 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17786F3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оја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ај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е.) </w:t>
      </w:r>
    </w:p>
    <w:p w14:paraId="024F46C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тпису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тврђу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</w:t>
      </w:r>
      <w:r w:rsidRPr="00CF5B5F">
        <w:rPr>
          <w:rFonts w:ascii="Times New Roman" w:hAnsi="Times New Roman" w:cs="Times New Roman"/>
          <w:sz w:val="20"/>
          <w:szCs w:val="20"/>
        </w:rPr>
        <w:t>ој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  <w:r>
        <w:rPr>
          <w:rFonts w:ascii="Times New Roman" w:hAnsi="Times New Roman" w:cs="Times New Roman"/>
          <w:sz w:val="20"/>
          <w:szCs w:val="20"/>
        </w:rPr>
        <w:t>Ук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см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тр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зн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ћи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о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рг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ео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дузим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бн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би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шл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</w:p>
    <w:p w14:paraId="365B2A2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је </w:t>
      </w:r>
      <w:r>
        <w:rPr>
          <w:rFonts w:ascii="Times New Roman" w:hAnsi="Times New Roman" w:cs="Times New Roman"/>
          <w:sz w:val="20"/>
          <w:szCs w:val="20"/>
        </w:rPr>
        <w:t>дужн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је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нит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626D8059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</w:p>
    <w:p w14:paraId="1DE1C72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је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</w:t>
      </w:r>
      <w:r w:rsidRPr="00CF5B5F">
        <w:rPr>
          <w:rFonts w:ascii="Times New Roman" w:hAnsi="Times New Roman" w:cs="Times New Roman"/>
          <w:sz w:val="20"/>
          <w:szCs w:val="20"/>
        </w:rPr>
        <w:t>е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оја 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нут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 ____________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е,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</w:t>
      </w:r>
    </w:p>
    <w:p w14:paraId="79A2D1F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оо</w:t>
      </w:r>
      <w:r>
        <w:rPr>
          <w:rFonts w:ascii="Times New Roman" w:hAnsi="Times New Roman" w:cs="Times New Roman"/>
          <w:sz w:val="20"/>
          <w:szCs w:val="20"/>
        </w:rPr>
        <w:t>рдинир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кст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Прил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3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>а/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765D57D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-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е),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 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57.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сил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публик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Срби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а)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је; </w:t>
      </w:r>
    </w:p>
    <w:p w14:paraId="76003AB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е,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шњ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инф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рм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оја</w:t>
      </w:r>
      <w:r>
        <w:rPr>
          <w:rFonts w:ascii="Times New Roman" w:hAnsi="Times New Roman" w:cs="Times New Roman"/>
          <w:sz w:val="20"/>
          <w:szCs w:val="20"/>
        </w:rPr>
        <w:t>шњ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а, о</w:t>
      </w:r>
      <w:r>
        <w:rPr>
          <w:rFonts w:ascii="Times New Roman" w:hAnsi="Times New Roman" w:cs="Times New Roman"/>
          <w:sz w:val="20"/>
          <w:szCs w:val="20"/>
        </w:rPr>
        <w:t>дг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блику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1D91CF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пун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>је, о</w:t>
      </w:r>
      <w:r>
        <w:rPr>
          <w:rFonts w:ascii="Times New Roman" w:hAnsi="Times New Roman" w:cs="Times New Roman"/>
          <w:sz w:val="20"/>
          <w:szCs w:val="20"/>
        </w:rPr>
        <w:t>длуку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дуж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пун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о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дуж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а </w:t>
      </w:r>
      <w:r>
        <w:rPr>
          <w:rFonts w:ascii="Times New Roman" w:hAnsi="Times New Roman" w:cs="Times New Roman"/>
          <w:sz w:val="20"/>
          <w:szCs w:val="20"/>
        </w:rPr>
        <w:t>св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63.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013979F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>а/</w:t>
      </w:r>
      <w:r>
        <w:rPr>
          <w:rFonts w:ascii="Times New Roman" w:hAnsi="Times New Roman" w:cs="Times New Roman"/>
          <w:sz w:val="20"/>
          <w:szCs w:val="20"/>
        </w:rPr>
        <w:t>пријава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св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 xml:space="preserve">. 103.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104.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1508B5B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након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спроведе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преговарања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; (</w:t>
      </w:r>
      <w:r>
        <w:rPr>
          <w:rFonts w:ascii="Times New Roman" w:hAnsi="Times New Roman" w:cs="Times New Roman"/>
          <w:i/>
          <w:iCs/>
          <w:sz w:val="20"/>
          <w:szCs w:val="20"/>
        </w:rPr>
        <w:t>ово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постојати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само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спроводи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преговарачки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0A30658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гл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sz w:val="20"/>
          <w:szCs w:val="20"/>
        </w:rPr>
        <w:t>о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нгир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прихв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изб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пис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ај о </w:t>
      </w:r>
      <w:r>
        <w:rPr>
          <w:rFonts w:ascii="Times New Roman" w:hAnsi="Times New Roman" w:cs="Times New Roman"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sz w:val="20"/>
          <w:szCs w:val="20"/>
        </w:rPr>
        <w:t>ој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105.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7DB2AA6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108.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>е о о</w:t>
      </w:r>
      <w:r>
        <w:rPr>
          <w:rFonts w:ascii="Times New Roman" w:hAnsi="Times New Roman" w:cs="Times New Roman"/>
          <w:sz w:val="20"/>
          <w:szCs w:val="20"/>
        </w:rPr>
        <w:t>буст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109.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 ________ (</w:t>
      </w:r>
      <w:r>
        <w:rPr>
          <w:rFonts w:ascii="Times New Roman" w:hAnsi="Times New Roman" w:cs="Times New Roman"/>
          <w:sz w:val="20"/>
          <w:szCs w:val="20"/>
        </w:rPr>
        <w:t>одговорног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нпр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дир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кт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тпис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о</w:t>
      </w:r>
      <w:r>
        <w:rPr>
          <w:rFonts w:ascii="Times New Roman" w:hAnsi="Times New Roman" w:cs="Times New Roman"/>
          <w:sz w:val="20"/>
          <w:szCs w:val="20"/>
        </w:rPr>
        <w:t>буст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е; </w:t>
      </w:r>
    </w:p>
    <w:p w14:paraId="4A40520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о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Прил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3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</w:t>
      </w:r>
      <w:r w:rsidRPr="00CF5B5F">
        <w:rPr>
          <w:rFonts w:ascii="Times New Roman" w:hAnsi="Times New Roman" w:cs="Times New Roman"/>
          <w:sz w:val="20"/>
          <w:szCs w:val="20"/>
        </w:rPr>
        <w:t>о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а о о</w:t>
      </w:r>
      <w:r>
        <w:rPr>
          <w:rFonts w:ascii="Times New Roman" w:hAnsi="Times New Roman" w:cs="Times New Roman"/>
          <w:sz w:val="20"/>
          <w:szCs w:val="20"/>
        </w:rPr>
        <w:t>буст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Прил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3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.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исх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буст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 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сил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публик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Срби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је,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57.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2098629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штит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штиту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зм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длучу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штиту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 xml:space="preserve">. 148-153.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податке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прилога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3 </w:t>
      </w:r>
      <w:r>
        <w:rPr>
          <w:rFonts w:ascii="Times New Roman" w:hAnsi="Times New Roman" w:cs="Times New Roman"/>
          <w:sz w:val="20"/>
          <w:szCs w:val="20"/>
        </w:rPr>
        <w:t>Љ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хт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штиту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 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испуњени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57.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обавештење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сил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публик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Срби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а); </w:t>
      </w:r>
    </w:p>
    <w:p w14:paraId="1109FDB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111.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пис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дв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 о</w:t>
      </w:r>
      <w:r>
        <w:rPr>
          <w:rFonts w:ascii="Times New Roman" w:hAnsi="Times New Roman" w:cs="Times New Roman"/>
          <w:sz w:val="20"/>
          <w:szCs w:val="20"/>
        </w:rPr>
        <w:t>држи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снити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финис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усл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сп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цифик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а 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дби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нгир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о </w:t>
      </w:r>
      <w:r>
        <w:rPr>
          <w:rFonts w:ascii="Times New Roman" w:hAnsi="Times New Roman" w:cs="Times New Roman"/>
          <w:sz w:val="20"/>
          <w:szCs w:val="20"/>
        </w:rPr>
        <w:t>изв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75803D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изврши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>а 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дби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учи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утврди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пис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16973FB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дузм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друг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оје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бн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еа</w:t>
      </w:r>
      <w:r>
        <w:rPr>
          <w:rFonts w:ascii="Times New Roman" w:hAnsi="Times New Roman" w:cs="Times New Roman"/>
          <w:sz w:val="20"/>
          <w:szCs w:val="20"/>
        </w:rPr>
        <w:t>лизу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</w:t>
      </w:r>
      <w:r w:rsidRPr="00CF5B5F">
        <w:rPr>
          <w:rFonts w:ascii="Times New Roman" w:hAnsi="Times New Roman" w:cs="Times New Roman"/>
          <w:sz w:val="20"/>
          <w:szCs w:val="20"/>
        </w:rPr>
        <w:t>е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е. </w:t>
      </w:r>
    </w:p>
    <w:p w14:paraId="4373502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њих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дсутн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9D7B73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муник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чим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учив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20.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239DD11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оја</w:t>
      </w:r>
      <w:r>
        <w:rPr>
          <w:rFonts w:ascii="Times New Roman" w:hAnsi="Times New Roman" w:cs="Times New Roman"/>
          <w:sz w:val="20"/>
          <w:szCs w:val="20"/>
        </w:rPr>
        <w:t>шњ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а, о</w:t>
      </w:r>
      <w:r>
        <w:rPr>
          <w:rFonts w:ascii="Times New Roman" w:hAnsi="Times New Roman" w:cs="Times New Roman"/>
          <w:sz w:val="20"/>
          <w:szCs w:val="20"/>
        </w:rPr>
        <w:t>дг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изм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пун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нкурсн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је,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ао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гл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 о ја</w:t>
      </w:r>
      <w:r>
        <w:rPr>
          <w:rFonts w:ascii="Times New Roman" w:hAnsi="Times New Roman" w:cs="Times New Roman"/>
          <w:sz w:val="20"/>
          <w:szCs w:val="20"/>
        </w:rPr>
        <w:t>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>је,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случ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дсутн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је,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тпису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тврђу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је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аје</w:t>
      </w:r>
      <w:r>
        <w:rPr>
          <w:rFonts w:ascii="Times New Roman" w:hAnsi="Times New Roman" w:cs="Times New Roman"/>
          <w:sz w:val="20"/>
          <w:szCs w:val="20"/>
        </w:rPr>
        <w:t>днички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6C2E9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пис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задужено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складу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6943FD4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Рокове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треба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изврши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задатке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ускладити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роковима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покретању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законским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роковима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одређене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радње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достава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појашњење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одлучивање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поводом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поднетог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захтева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заштиту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задатке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требате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ускладити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унутар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4309"/>
        <w:gridCol w:w="2982"/>
      </w:tblGrid>
      <w:tr w:rsidR="00953B66" w:rsidRPr="00CF5B5F" w14:paraId="6022DF17" w14:textId="77777777" w:rsidTr="00037228">
        <w:trPr>
          <w:tblCellSpacing w:w="0" w:type="dxa"/>
        </w:trPr>
        <w:tc>
          <w:tcPr>
            <w:tcW w:w="1616" w:type="pct"/>
            <w:hideMark/>
          </w:tcPr>
          <w:p w14:paraId="7059072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Доставити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000" w:type="pct"/>
            <w:hideMark/>
          </w:tcPr>
          <w:p w14:paraId="22735182" w14:textId="77777777" w:rsidR="00953B66" w:rsidRPr="00CF5B5F" w:rsidRDefault="00953B66" w:rsidP="000372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384" w:type="pct"/>
            <w:hideMark/>
          </w:tcPr>
          <w:p w14:paraId="3D0ABDDF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ПОТПИС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ОДГОВОРНОГ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2905780F" w14:textId="77777777" w:rsidTr="00037228">
        <w:trPr>
          <w:tblCellSpacing w:w="0" w:type="dxa"/>
        </w:trPr>
        <w:tc>
          <w:tcPr>
            <w:tcW w:w="0" w:type="auto"/>
            <w:hideMark/>
          </w:tcPr>
          <w:p w14:paraId="34D54F58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архиви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pct"/>
            <w:hideMark/>
          </w:tcPr>
          <w:p w14:paraId="7651C293" w14:textId="77777777" w:rsidR="00953B66" w:rsidRPr="00CF5B5F" w:rsidRDefault="00953B66" w:rsidP="000372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384" w:type="pct"/>
            <w:hideMark/>
          </w:tcPr>
          <w:p w14:paraId="39A278EA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</w:tbl>
    <w:p w14:paraId="51DBA32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 </w:t>
      </w:r>
    </w:p>
    <w:p w14:paraId="720DEDFF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6 </w:t>
      </w:r>
    </w:p>
    <w:p w14:paraId="1B7034A5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ЈА</w:t>
      </w:r>
      <w:r>
        <w:rPr>
          <w:rFonts w:ascii="Times New Roman" w:hAnsi="Times New Roman" w:cs="Times New Roman"/>
          <w:b/>
          <w:bCs/>
          <w:sz w:val="20"/>
          <w:szCs w:val="20"/>
        </w:rPr>
        <w:t>ВА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О </w:t>
      </w:r>
      <w:r>
        <w:rPr>
          <w:rFonts w:ascii="Times New Roman" w:hAnsi="Times New Roman" w:cs="Times New Roman"/>
          <w:b/>
          <w:bCs/>
          <w:sz w:val="20"/>
          <w:szCs w:val="20"/>
        </w:rPr>
        <w:t>НЕПОСТОЈАЊУ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СУК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>
        <w:rPr>
          <w:rFonts w:ascii="Times New Roman" w:hAnsi="Times New Roman" w:cs="Times New Roman"/>
          <w:b/>
          <w:bCs/>
          <w:sz w:val="20"/>
          <w:szCs w:val="20"/>
        </w:rPr>
        <w:t>ИН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ТЕ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>
        <w:rPr>
          <w:rFonts w:ascii="Times New Roman" w:hAnsi="Times New Roman" w:cs="Times New Roman"/>
          <w:b/>
          <w:bCs/>
          <w:sz w:val="20"/>
          <w:szCs w:val="20"/>
        </w:rPr>
        <w:t>ЧЛ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ОМ</w:t>
      </w:r>
      <w:r>
        <w:rPr>
          <w:rFonts w:ascii="Times New Roman" w:hAnsi="Times New Roman" w:cs="Times New Roman"/>
          <w:b/>
          <w:bCs/>
          <w:sz w:val="20"/>
          <w:szCs w:val="20"/>
        </w:rPr>
        <w:t>ИСИ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ЈЕ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 ЈА</w:t>
      </w:r>
      <w:r>
        <w:rPr>
          <w:rFonts w:ascii="Times New Roman" w:hAnsi="Times New Roman" w:cs="Times New Roman"/>
          <w:b/>
          <w:bCs/>
          <w:sz w:val="20"/>
          <w:szCs w:val="20"/>
        </w:rPr>
        <w:t>ВНУ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ВКУ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AA04BB9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- ________________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- __________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</w:p>
    <w:p w14:paraId="3285D15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54.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10.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 ја</w:t>
      </w:r>
      <w:r>
        <w:rPr>
          <w:rFonts w:ascii="Times New Roman" w:hAnsi="Times New Roman" w:cs="Times New Roman"/>
          <w:sz w:val="20"/>
          <w:szCs w:val="20"/>
        </w:rPr>
        <w:t>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а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 __________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е о о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добра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____________________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предмета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_________ (</w:t>
      </w:r>
      <w:r>
        <w:rPr>
          <w:rFonts w:ascii="Times New Roman" w:hAnsi="Times New Roman" w:cs="Times New Roman"/>
          <w:sz w:val="20"/>
          <w:szCs w:val="20"/>
        </w:rPr>
        <w:t>уписати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>)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29.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тврђу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</w:t>
      </w:r>
    </w:p>
    <w:p w14:paraId="52BE093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>је,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њих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нци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лних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утиц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пристр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е; </w:t>
      </w:r>
    </w:p>
    <w:p w14:paraId="5F739B4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>је,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њих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њим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ству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нци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лних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7118E40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>је,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њих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њим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виш</w:t>
      </w:r>
      <w:r w:rsidRPr="00CF5B5F">
        <w:rPr>
          <w:rFonts w:ascii="Times New Roman" w:hAnsi="Times New Roman" w:cs="Times New Roman"/>
          <w:sz w:val="20"/>
          <w:szCs w:val="20"/>
        </w:rPr>
        <w:t>е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1% </w:t>
      </w:r>
      <w:r>
        <w:rPr>
          <w:rFonts w:ascii="Times New Roman" w:hAnsi="Times New Roman" w:cs="Times New Roman"/>
          <w:sz w:val="20"/>
          <w:szCs w:val="20"/>
        </w:rPr>
        <w:t>уд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а,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 а</w:t>
      </w:r>
      <w:r>
        <w:rPr>
          <w:rFonts w:ascii="Times New Roman" w:hAnsi="Times New Roman" w:cs="Times New Roman"/>
          <w:sz w:val="20"/>
          <w:szCs w:val="20"/>
        </w:rPr>
        <w:t>кци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нци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лних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а; </w:t>
      </w:r>
    </w:p>
    <w:p w14:paraId="62F00C2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>је,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њих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њим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нису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 а</w:t>
      </w:r>
      <w:r>
        <w:rPr>
          <w:rFonts w:ascii="Times New Roman" w:hAnsi="Times New Roman" w:cs="Times New Roman"/>
          <w:sz w:val="20"/>
          <w:szCs w:val="20"/>
        </w:rPr>
        <w:t>нг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нци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лних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њим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E0FE01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смислу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скл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чланом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3.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11)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см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тр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</w:t>
      </w:r>
      <w:r>
        <w:rPr>
          <w:rFonts w:ascii="Times New Roman" w:hAnsi="Times New Roman" w:cs="Times New Roman"/>
          <w:sz w:val="20"/>
          <w:szCs w:val="20"/>
        </w:rPr>
        <w:t>супружници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ртн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крвни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</w:t>
      </w:r>
      <w:r>
        <w:rPr>
          <w:rFonts w:ascii="Times New Roman" w:hAnsi="Times New Roman" w:cs="Times New Roman"/>
          <w:sz w:val="20"/>
          <w:szCs w:val="20"/>
        </w:rPr>
        <w:t>лини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крвни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чн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</w:t>
      </w:r>
      <w:r>
        <w:rPr>
          <w:rFonts w:ascii="Times New Roman" w:hAnsi="Times New Roman" w:cs="Times New Roman"/>
          <w:sz w:val="20"/>
          <w:szCs w:val="20"/>
        </w:rPr>
        <w:t>лини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учн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тр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дств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ср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збини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друг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дств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усв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усв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изврш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чких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оја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смислу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бит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321549C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___________,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__________________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BBDBD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7852"/>
        <w:gridCol w:w="1829"/>
      </w:tblGrid>
      <w:tr w:rsidR="00953B66" w:rsidRPr="00CF5B5F" w14:paraId="64FFB789" w14:textId="77777777" w:rsidTr="0003722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E8A32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882FE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зим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63A85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тпис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28B6D4E1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0FDF4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44C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B00B3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0E925131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18D57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7EEA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BC21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7D0FE82A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7971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9B7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4D0E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48F6C21D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8BD1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2B4C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F218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75658A15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1AC99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502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B01E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3780CBFB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F2F2E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1D2B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EDDD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631E3E5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 </w:t>
      </w:r>
    </w:p>
    <w:p w14:paraId="1A4A6780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7 </w:t>
      </w:r>
    </w:p>
    <w:p w14:paraId="33714F73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ЗАПИСНИК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ОТВАРАЊУ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ПРИЈАВА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D01C03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ој: __________ </w:t>
      </w:r>
    </w:p>
    <w:p w14:paraId="6738358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 </w:t>
      </w:r>
    </w:p>
    <w:p w14:paraId="726B632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104.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 _______________о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________________, </w:t>
      </w:r>
      <w:r>
        <w:rPr>
          <w:rFonts w:ascii="Times New Roman" w:hAnsi="Times New Roman" w:cs="Times New Roman"/>
          <w:sz w:val="20"/>
          <w:szCs w:val="20"/>
        </w:rPr>
        <w:t>води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C87FFB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2E2705D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>О ОТ</w:t>
      </w:r>
      <w:r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А/</w:t>
      </w:r>
      <w:r>
        <w:rPr>
          <w:rFonts w:ascii="Times New Roman" w:hAnsi="Times New Roman" w:cs="Times New Roman"/>
          <w:b/>
          <w:bCs/>
          <w:sz w:val="20"/>
          <w:szCs w:val="20"/>
        </w:rPr>
        <w:t>ПРИЈАВА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добара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редни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) </w:t>
      </w:r>
    </w:p>
    <w:p w14:paraId="53FD71C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ступ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>а је ја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ри</w:t>
      </w:r>
      <w:r w:rsidRPr="00CF5B5F">
        <w:rPr>
          <w:rFonts w:ascii="Times New Roman" w:hAnsi="Times New Roman" w:cs="Times New Roman"/>
          <w:sz w:val="20"/>
          <w:szCs w:val="20"/>
        </w:rPr>
        <w:t>ја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_________________ 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адреса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канцеларије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3D01EE6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бр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а/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________________________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 -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редни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0E22BCF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зн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чник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_________________________________________________ </w:t>
      </w:r>
    </w:p>
    <w:p w14:paraId="65B8B66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 xml:space="preserve">-а. </w:t>
      </w:r>
    </w:p>
    <w:p w14:paraId="7A3BA49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обликована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259CF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укупно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0318B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1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CD87A7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2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7DF6B2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3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.) </w:t>
      </w:r>
    </w:p>
    <w:p w14:paraId="111F2A1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3.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39E632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 xml:space="preserve">1)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</w:p>
    <w:p w14:paraId="1E4FF01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</w:p>
    <w:p w14:paraId="7BB9AEE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2)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</w:p>
    <w:p w14:paraId="1D773E3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-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</w:p>
    <w:p w14:paraId="02999DD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3) ____________, ______________________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</w:p>
    <w:p w14:paraId="5A4A0CB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- ____________, ______________________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презиме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звање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CF5B5F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је. </w:t>
      </w:r>
    </w:p>
    <w:p w14:paraId="65D7864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Уписују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само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чланови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заменици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комисије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води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отварања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14:paraId="1846430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Подаци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представницима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присуствују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3213"/>
        <w:gridCol w:w="4945"/>
        <w:gridCol w:w="1879"/>
      </w:tblGrid>
      <w:tr w:rsidR="00953B66" w:rsidRPr="00CF5B5F" w14:paraId="0D7B1478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748F3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67C74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седиште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13060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овлашћеног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представника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9C298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пуномоћја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103E0621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EB80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37845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E90D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E6679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0F120874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DCF1E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F9568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372A7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2292A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41DAF59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другим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присутним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а: _____________________________ </w:t>
      </w:r>
    </w:p>
    <w:p w14:paraId="080CD5E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о</w:t>
      </w:r>
      <w:r>
        <w:rPr>
          <w:rFonts w:ascii="Times New Roman" w:hAnsi="Times New Roman" w:cs="Times New Roman"/>
          <w:sz w:val="20"/>
          <w:szCs w:val="20"/>
        </w:rPr>
        <w:t>тв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присутн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је, 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стручну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прихв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вл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утврдити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 </w:t>
      </w:r>
      <w:r>
        <w:rPr>
          <w:rFonts w:ascii="Times New Roman" w:hAnsi="Times New Roman" w:cs="Times New Roman"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sz w:val="20"/>
          <w:szCs w:val="20"/>
        </w:rPr>
        <w:t>ој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сх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104. 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1.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9)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ај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др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ао 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рички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7711A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седиште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шифра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заведена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наступа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понуђена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евентуални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попусти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подаци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одређени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нумерички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приказати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рок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важења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редоследу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пријема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5EC19F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1"/>
        <w:gridCol w:w="4220"/>
        <w:gridCol w:w="1466"/>
        <w:gridCol w:w="1210"/>
      </w:tblGrid>
      <w:tr w:rsidR="00953B66" w:rsidRPr="00CF5B5F" w14:paraId="7273C6DC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DEA49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1B128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понуда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заведена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6460A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седиште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9C6CD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C5FCB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21CD12B6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0D723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A453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F01B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27B8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B1D3A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5353A56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а: 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лн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о,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дизв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ао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аје</w:t>
      </w:r>
      <w:r>
        <w:rPr>
          <w:rFonts w:ascii="Times New Roman" w:hAnsi="Times New Roman" w:cs="Times New Roman"/>
          <w:i/>
          <w:iCs/>
          <w:sz w:val="20"/>
          <w:szCs w:val="20"/>
        </w:rPr>
        <w:t>дничк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- </w:t>
      </w:r>
      <w:r>
        <w:rPr>
          <w:rFonts w:ascii="Times New Roman" w:hAnsi="Times New Roman" w:cs="Times New Roman"/>
          <w:i/>
          <w:iCs/>
          <w:sz w:val="20"/>
          <w:szCs w:val="20"/>
        </w:rPr>
        <w:t>уч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сник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аје</w:t>
      </w:r>
      <w:r>
        <w:rPr>
          <w:rFonts w:ascii="Times New Roman" w:hAnsi="Times New Roman" w:cs="Times New Roman"/>
          <w:i/>
          <w:iCs/>
          <w:sz w:val="20"/>
          <w:szCs w:val="20"/>
        </w:rPr>
        <w:t>дничк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ој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AFC959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 xml:space="preserve">-а: 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5702A3E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: _____________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1B56D90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6DD0513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Евентуални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попусти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 </w:t>
      </w:r>
    </w:p>
    <w:p w14:paraId="6BC8478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Елементи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нумерички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__________________________ </w:t>
      </w:r>
    </w:p>
    <w:p w14:paraId="7D6CE7D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______________________________________________ </w:t>
      </w:r>
    </w:p>
    <w:p w14:paraId="5606652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281"/>
        <w:gridCol w:w="4220"/>
        <w:gridCol w:w="1466"/>
        <w:gridCol w:w="1210"/>
      </w:tblGrid>
      <w:tr w:rsidR="00953B66" w:rsidRPr="00CF5B5F" w14:paraId="37EDE5DB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2E7AD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AA45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понуда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заведена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6EB6A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седиште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0CE4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52FF8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756A5A3C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7E0B5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4F5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41F9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D723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2CFCA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0C14B88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а: (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о,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дизв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ао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аје</w:t>
      </w:r>
      <w:r>
        <w:rPr>
          <w:rFonts w:ascii="Times New Roman" w:hAnsi="Times New Roman" w:cs="Times New Roman"/>
          <w:sz w:val="20"/>
          <w:szCs w:val="20"/>
        </w:rPr>
        <w:t>дничк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- </w:t>
      </w:r>
      <w:r>
        <w:rPr>
          <w:rFonts w:ascii="Times New Roman" w:hAnsi="Times New Roman" w:cs="Times New Roman"/>
          <w:sz w:val="20"/>
          <w:szCs w:val="20"/>
        </w:rPr>
        <w:t>уч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аје</w:t>
      </w:r>
      <w:r>
        <w:rPr>
          <w:rFonts w:ascii="Times New Roman" w:hAnsi="Times New Roman" w:cs="Times New Roman"/>
          <w:sz w:val="20"/>
          <w:szCs w:val="20"/>
        </w:rPr>
        <w:t>дничк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11F8730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 xml:space="preserve">-а: 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0360C44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: _____________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3256CC9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46F436F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Евентуални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попусти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 </w:t>
      </w:r>
    </w:p>
    <w:p w14:paraId="21ED87B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Елементи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нумерички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исказати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__________________________ </w:t>
      </w:r>
    </w:p>
    <w:p w14:paraId="307C0CC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______________________________________________ </w:t>
      </w:r>
    </w:p>
    <w:p w14:paraId="22025EC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о. </w:t>
      </w:r>
    </w:p>
    <w:p w14:paraId="4FFB764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>Примедбе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представника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односе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евентуалне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примедбе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7CF638A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sz w:val="20"/>
          <w:szCs w:val="20"/>
        </w:rPr>
        <w:t>Потписи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8"/>
        <w:gridCol w:w="8818"/>
      </w:tblGrid>
      <w:tr w:rsidR="00953B66" w:rsidRPr="00CF5B5F" w14:paraId="1678CBEE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EA0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528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је, _____________________________ </w:t>
            </w:r>
          </w:p>
        </w:tc>
      </w:tr>
      <w:tr w:rsidR="00953B66" w:rsidRPr="00CF5B5F" w14:paraId="3E84E2B7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167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BFF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је, _____________________________ </w:t>
            </w:r>
          </w:p>
        </w:tc>
      </w:tr>
      <w:tr w:rsidR="00953B66" w:rsidRPr="00CF5B5F" w14:paraId="40E6EF21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5AE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04C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је, _____________________________ </w:t>
            </w:r>
          </w:p>
        </w:tc>
      </w:tr>
    </w:tbl>
    <w:p w14:paraId="76709E9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>Потписи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представника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преузели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примерак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Записника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9035"/>
      </w:tblGrid>
      <w:tr w:rsidR="00953B66" w:rsidRPr="00CF5B5F" w14:paraId="714FE500" w14:textId="77777777" w:rsidTr="00037228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15D13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87B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_____________________________,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шћ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нуђ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</w:tr>
      <w:tr w:rsidR="00953B66" w:rsidRPr="00CF5B5F" w14:paraId="476841BA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299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36D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_____________________________,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шћ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дст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нуђ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</w:tr>
    </w:tbl>
    <w:p w14:paraId="05AE46D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hAnsi="Times New Roman" w:cs="Times New Roman"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завршен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 </w:t>
      </w:r>
      <w:r>
        <w:rPr>
          <w:rFonts w:ascii="Times New Roman" w:hAnsi="Times New Roman" w:cs="Times New Roman"/>
          <w:sz w:val="20"/>
          <w:szCs w:val="20"/>
        </w:rPr>
        <w:t>часова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DFE6B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моделу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обавезна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садржина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Записника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Законом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</w:rPr>
        <w:t>Могу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други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подаци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сматра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важни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садржину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Записника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6DA2E10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дст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ству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је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тв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тв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изврши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увид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из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ун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 о</w:t>
      </w:r>
      <w:r>
        <w:rPr>
          <w:rFonts w:ascii="Times New Roman" w:hAnsi="Times New Roman" w:cs="Times New Roman"/>
          <w:i/>
          <w:iCs/>
          <w:sz w:val="20"/>
          <w:szCs w:val="20"/>
        </w:rPr>
        <w:t>тв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</w:p>
    <w:p w14:paraId="1CA0C97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Прилик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тв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ручил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ж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врши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стручну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е. </w:t>
      </w:r>
    </w:p>
    <w:p w14:paraId="5F5E1CA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ручил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је </w:t>
      </w:r>
      <w:r>
        <w:rPr>
          <w:rFonts w:ascii="Times New Roman" w:hAnsi="Times New Roman" w:cs="Times New Roman"/>
          <w:i/>
          <w:iCs/>
          <w:sz w:val="20"/>
          <w:szCs w:val="20"/>
        </w:rPr>
        <w:t>дуж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зб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ди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чув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ивих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из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скл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ду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чл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14.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</w:p>
    <w:p w14:paraId="387EB3A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 о</w:t>
      </w:r>
      <w:r>
        <w:rPr>
          <w:rFonts w:ascii="Times New Roman" w:hAnsi="Times New Roman" w:cs="Times New Roman"/>
          <w:i/>
          <w:iCs/>
          <w:sz w:val="20"/>
          <w:szCs w:val="20"/>
        </w:rPr>
        <w:t>тв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тпису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чл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је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дст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вници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а,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узим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</w:p>
    <w:p w14:paraId="6FBFA85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ручил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је </w:t>
      </w:r>
      <w:r>
        <w:rPr>
          <w:rFonts w:ascii="Times New Roman" w:hAnsi="Times New Roman" w:cs="Times New Roman"/>
          <w:i/>
          <w:iCs/>
          <w:sz w:val="20"/>
          <w:szCs w:val="20"/>
        </w:rPr>
        <w:t>дуж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нису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ств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тв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писник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тв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</w:p>
    <w:p w14:paraId="26AB2B0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Модел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записника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прилагодити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поступак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коме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отварају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ја</w:t>
      </w:r>
      <w:r>
        <w:rPr>
          <w:rFonts w:ascii="Times New Roman" w:hAnsi="Times New Roman" w:cs="Times New Roman"/>
          <w:i/>
          <w:iCs/>
          <w:sz w:val="20"/>
          <w:szCs w:val="20"/>
        </w:rPr>
        <w:t>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0F9DFE84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8 </w:t>
      </w:r>
    </w:p>
    <w:p w14:paraId="3B39BB10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ИЗВЕШТАЈ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СТРУЧНОЈ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ОЦЕНИ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0CA15A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ој: ___________ </w:t>
      </w:r>
    </w:p>
    <w:p w14:paraId="53AC798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_________________ </w:t>
      </w:r>
    </w:p>
    <w:p w14:paraId="1ABF518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105.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образована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Решењем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саставл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A6F923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ИЗВ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Ш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ТАЈ </w:t>
      </w:r>
    </w:p>
    <w:p w14:paraId="78B098CA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>
        <w:rPr>
          <w:rFonts w:ascii="Times New Roman" w:hAnsi="Times New Roman" w:cs="Times New Roman"/>
          <w:b/>
          <w:bCs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ој о</w:t>
      </w:r>
      <w:r>
        <w:rPr>
          <w:rFonts w:ascii="Times New Roman" w:hAnsi="Times New Roman" w:cs="Times New Roman"/>
          <w:b/>
          <w:bCs/>
          <w:sz w:val="20"/>
          <w:szCs w:val="20"/>
        </w:rPr>
        <w:t>ц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hAnsi="Times New Roman" w:cs="Times New Roman"/>
          <w:b/>
          <w:bCs/>
          <w:sz w:val="20"/>
          <w:szCs w:val="20"/>
        </w:rPr>
        <w:t>ни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</w:p>
    <w:p w14:paraId="29E27EDC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 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а/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992F6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>_________________________________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редни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F7EDC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ја</w:t>
      </w:r>
      <w:r>
        <w:rPr>
          <w:rFonts w:ascii="Times New Roman" w:hAnsi="Times New Roman" w:cs="Times New Roman"/>
          <w:b/>
          <w:bCs/>
          <w:sz w:val="20"/>
          <w:szCs w:val="20"/>
        </w:rPr>
        <w:t>вн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е 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вк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бр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а/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CF5B5F">
        <w:rPr>
          <w:rFonts w:ascii="Times New Roman" w:hAnsi="Times New Roman" w:cs="Times New Roman"/>
          <w:sz w:val="20"/>
          <w:szCs w:val="20"/>
        </w:rPr>
        <w:t>- ______________________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редни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5C6A332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зн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пшт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чник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</w:t>
      </w:r>
    </w:p>
    <w:p w14:paraId="71383D2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</w:p>
    <w:p w14:paraId="158FA61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2.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 је е</w:t>
      </w:r>
      <w:r>
        <w:rPr>
          <w:rFonts w:ascii="Times New Roman" w:hAnsi="Times New Roman" w:cs="Times New Roman"/>
          <w:sz w:val="20"/>
          <w:szCs w:val="20"/>
        </w:rPr>
        <w:t>вид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нтир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E28F0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 xml:space="preserve">-а. </w:t>
      </w:r>
    </w:p>
    <w:p w14:paraId="0894CF0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обликована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D6820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укупно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3471B8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1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9F749A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2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D2710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3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.) </w:t>
      </w:r>
    </w:p>
    <w:p w14:paraId="1A45F03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Основни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81CE79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учествовало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 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>а/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а: </w:t>
      </w:r>
    </w:p>
    <w:p w14:paraId="57EE3B0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361"/>
        <w:gridCol w:w="5779"/>
        <w:gridCol w:w="1159"/>
        <w:gridCol w:w="993"/>
      </w:tblGrid>
      <w:tr w:rsidR="00953B66" w:rsidRPr="00CF5B5F" w14:paraId="1DE18E5F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ADF25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F6E59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понуда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заведена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9395A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седиште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матични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законски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A168C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FE56F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4EA93245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F8B14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783C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7AA3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A8F1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F861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4BFA673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а: __________________</w:t>
      </w:r>
    </w:p>
    <w:p w14:paraId="6055B2B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 xml:space="preserve">-а: _____________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52B70B1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5331A36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3255D69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361"/>
        <w:gridCol w:w="5779"/>
        <w:gridCol w:w="1159"/>
        <w:gridCol w:w="993"/>
      </w:tblGrid>
      <w:tr w:rsidR="00953B66" w:rsidRPr="00CF5B5F" w14:paraId="1941D101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5A72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5823B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понуда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заведена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201D4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седиште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матични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законски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CE72D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D75ED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4E0130F4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BC6EB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AD7A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FD09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1660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2FC9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1EBFE37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а: __________________</w:t>
      </w:r>
    </w:p>
    <w:p w14:paraId="428662D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 xml:space="preserve">-а: _____________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388A895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35C3305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1C221E6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одбијене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разлози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њихово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одбијање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3F4E9A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14:paraId="45B460C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>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дби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зб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бич</w:t>
      </w:r>
      <w:r w:rsidRPr="00CF5B5F">
        <w:rPr>
          <w:rFonts w:ascii="Times New Roman" w:hAnsi="Times New Roman" w:cs="Times New Roman"/>
          <w:sz w:val="20"/>
          <w:szCs w:val="20"/>
        </w:rPr>
        <w:t>аје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ниск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 о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-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утврђ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а: </w:t>
      </w:r>
    </w:p>
    <w:p w14:paraId="33F21D4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6A59AB8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методологије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пондера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D15E3C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>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("</w:t>
      </w:r>
      <w:r>
        <w:rPr>
          <w:rFonts w:ascii="Times New Roman" w:hAnsi="Times New Roman" w:cs="Times New Roman"/>
          <w:i/>
          <w:iCs/>
          <w:sz w:val="20"/>
          <w:szCs w:val="20"/>
        </w:rPr>
        <w:t>економски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најповол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нија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"/</w:t>
      </w:r>
      <w:r>
        <w:rPr>
          <w:rFonts w:ascii="Times New Roman" w:hAnsi="Times New Roman" w:cs="Times New Roman"/>
          <w:i/>
          <w:iCs/>
          <w:sz w:val="20"/>
          <w:szCs w:val="20"/>
        </w:rPr>
        <w:t>најнижа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понуђена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цена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1BD0610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i/>
          <w:iCs/>
          <w:sz w:val="20"/>
          <w:szCs w:val="20"/>
        </w:rPr>
        <w:t>економски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најповољнија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" </w:t>
      </w:r>
    </w:p>
    <w:p w14:paraId="2426F63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Изб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ђу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је</w:t>
      </w:r>
      <w:r>
        <w:rPr>
          <w:rFonts w:ascii="Times New Roman" w:hAnsi="Times New Roman" w:cs="Times New Roman"/>
          <w:i/>
          <w:iCs/>
          <w:sz w:val="20"/>
          <w:szCs w:val="20"/>
        </w:rPr>
        <w:t>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ућих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прихв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ивих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"е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мски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ја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а", </w:t>
      </w:r>
      <w:r>
        <w:rPr>
          <w:rFonts w:ascii="Times New Roman" w:hAnsi="Times New Roman" w:cs="Times New Roman"/>
          <w:i/>
          <w:iCs/>
          <w:sz w:val="20"/>
          <w:szCs w:val="20"/>
        </w:rPr>
        <w:t>вршић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нгир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ћих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5760"/>
        <w:gridCol w:w="3435"/>
      </w:tblGrid>
      <w:tr w:rsidR="00953B66" w:rsidRPr="00CF5B5F" w14:paraId="13E95434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FE643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142C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A924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пондера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53B66" w:rsidRPr="00CF5B5F" w14:paraId="78C92CB4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01625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E7FA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501F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291144ED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4FCC9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8D8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D2E9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4E1051D3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E0B6C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EC9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A11FA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3A6DBDCF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FF9B8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018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3714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F17823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Ма</w:t>
      </w:r>
      <w:r>
        <w:rPr>
          <w:rFonts w:ascii="Times New Roman" w:hAnsi="Times New Roman" w:cs="Times New Roman"/>
          <w:i/>
          <w:iCs/>
          <w:sz w:val="20"/>
          <w:szCs w:val="20"/>
        </w:rPr>
        <w:t>ксим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ој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је 100. </w:t>
      </w:r>
    </w:p>
    <w:p w14:paraId="63EA836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оје је о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ућ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е,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оје </w:t>
      </w:r>
      <w:r>
        <w:rPr>
          <w:rFonts w:ascii="Times New Roman" w:hAnsi="Times New Roman" w:cs="Times New Roman"/>
          <w:i/>
          <w:iCs/>
          <w:sz w:val="20"/>
          <w:szCs w:val="20"/>
        </w:rPr>
        <w:t>нису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дби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ао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прихв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е, </w:t>
      </w:r>
      <w:r>
        <w:rPr>
          <w:rFonts w:ascii="Times New Roman" w:hAnsi="Times New Roman" w:cs="Times New Roman"/>
          <w:i/>
          <w:iCs/>
          <w:sz w:val="20"/>
          <w:szCs w:val="20"/>
        </w:rPr>
        <w:t>бић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нгир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бић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рмир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рмир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збир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би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је</w:t>
      </w:r>
      <w:r>
        <w:rPr>
          <w:rFonts w:ascii="Times New Roman" w:hAnsi="Times New Roman" w:cs="Times New Roman"/>
          <w:i/>
          <w:iCs/>
          <w:sz w:val="20"/>
          <w:szCs w:val="20"/>
        </w:rPr>
        <w:t>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оје</w:t>
      </w:r>
      <w:r>
        <w:rPr>
          <w:rFonts w:ascii="Times New Roman" w:hAnsi="Times New Roman" w:cs="Times New Roman"/>
          <w:i/>
          <w:iCs/>
          <w:sz w:val="20"/>
          <w:szCs w:val="20"/>
        </w:rPr>
        <w:t>дин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оја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збиру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ћи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ој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см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лити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36BF7B4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методологије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пондера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AE843F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оцењује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наводи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методологија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пондера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приказује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формула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B84C61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НГ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ЛИС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ТА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 Е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ЕМЕ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Т </w:t>
      </w:r>
      <w:r>
        <w:rPr>
          <w:rFonts w:ascii="Times New Roman" w:hAnsi="Times New Roman" w:cs="Times New Roman"/>
          <w:b/>
          <w:bCs/>
          <w:sz w:val="20"/>
          <w:szCs w:val="20"/>
        </w:rPr>
        <w:t>КРИ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ТЕ</w:t>
      </w:r>
      <w:r>
        <w:rPr>
          <w:rFonts w:ascii="Times New Roman" w:hAnsi="Times New Roman" w:cs="Times New Roman"/>
          <w:b/>
          <w:bCs/>
          <w:sz w:val="20"/>
          <w:szCs w:val="20"/>
        </w:rPr>
        <w:t>РИ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МА 1. ______________: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4887"/>
        <w:gridCol w:w="4060"/>
      </w:tblGrid>
      <w:tr w:rsidR="00953B66" w:rsidRPr="00CF5B5F" w14:paraId="5D5E7893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FDBA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9C51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нуђ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C05F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</w:tr>
      <w:tr w:rsidR="00953B66" w:rsidRPr="00CF5B5F" w14:paraId="2428ACB5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48C0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D90B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6571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2256CD31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665E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154E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A61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770AA3A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Ранг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листа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прихватл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</w:t>
      </w:r>
      <w:r>
        <w:rPr>
          <w:rFonts w:ascii="Times New Roman" w:hAnsi="Times New Roman" w:cs="Times New Roman"/>
          <w:b/>
          <w:bCs/>
          <w:sz w:val="20"/>
          <w:szCs w:val="20"/>
        </w:rPr>
        <w:t>ивих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применом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критеријума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E35D34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рмир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збир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би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21F723E3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ЧН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НГ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ЛИС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ТА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78"/>
        <w:gridCol w:w="1535"/>
        <w:gridCol w:w="1535"/>
        <w:gridCol w:w="1535"/>
        <w:gridCol w:w="1535"/>
        <w:gridCol w:w="2115"/>
      </w:tblGrid>
      <w:tr w:rsidR="00953B66" w:rsidRPr="00CF5B5F" w14:paraId="5C863509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6DE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CA70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нуђ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0CAA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11A4B78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E114A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479FD6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2B9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322314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50D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CD169B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C79A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</w:p>
        </w:tc>
      </w:tr>
      <w:tr w:rsidR="00953B66" w:rsidRPr="00CF5B5F" w14:paraId="311A30F2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D8F2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9D928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CB56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7795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711C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15C2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916B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66526046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4770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7FDF8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7018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2DB1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B8733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E8FD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E1B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01444BF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"</w:t>
      </w:r>
      <w:r>
        <w:rPr>
          <w:rFonts w:ascii="Times New Roman" w:hAnsi="Times New Roman" w:cs="Times New Roman"/>
          <w:sz w:val="20"/>
          <w:szCs w:val="20"/>
        </w:rPr>
        <w:t>најнижа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"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сачинити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22800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A970CE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констатује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седиште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: ____________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бл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а, о</w:t>
      </w:r>
      <w:r>
        <w:rPr>
          <w:rFonts w:ascii="Times New Roman" w:hAnsi="Times New Roman" w:cs="Times New Roman"/>
          <w:sz w:val="20"/>
          <w:szCs w:val="20"/>
        </w:rPr>
        <w:t>дг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прихв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најповољнија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предлаже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њему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FD5BB6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sz w:val="20"/>
          <w:szCs w:val="20"/>
        </w:rPr>
        <w:t>Подизвођач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5839F0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14:paraId="65786C6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lastRenderedPageBreak/>
        <w:t>(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седиште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подизвођача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7E30F8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>Потписи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8682"/>
      </w:tblGrid>
      <w:tr w:rsidR="00953B66" w:rsidRPr="00CF5B5F" w14:paraId="7DD03757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831D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C157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је, ___________________________ </w:t>
            </w:r>
          </w:p>
        </w:tc>
      </w:tr>
      <w:tr w:rsidR="00953B66" w:rsidRPr="00CF5B5F" w14:paraId="2043790B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7FEE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A351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је, ___________________________ </w:t>
            </w:r>
          </w:p>
        </w:tc>
      </w:tr>
      <w:tr w:rsidR="00953B66" w:rsidRPr="00CF5B5F" w14:paraId="7ED3C707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74BA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D0E8A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______________,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је, _____________________________ </w:t>
            </w:r>
          </w:p>
        </w:tc>
      </w:tr>
    </w:tbl>
    <w:p w14:paraId="1D87645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овај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модел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може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прилагодити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Извештај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стручној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оцени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пријава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.) </w:t>
      </w:r>
    </w:p>
    <w:p w14:paraId="6E20F667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9 </w:t>
      </w:r>
    </w:p>
    <w:p w14:paraId="0199D258" w14:textId="77777777" w:rsidR="00953B66" w:rsidRPr="00CF5B5F" w:rsidRDefault="00953B66" w:rsidP="00953B6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ОДЛУКА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ДОДЕЛИ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527367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ој: ________________ </w:t>
      </w:r>
    </w:p>
    <w:p w14:paraId="4C60309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_______________ </w:t>
      </w:r>
    </w:p>
    <w:p w14:paraId="213413C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108.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даље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чл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акт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одлуку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оснивању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статут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кога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произилази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овлашћење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доношење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ове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одлуке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),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E6D556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ОДЛУКУ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ДОДЕЛИ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_____________ (</w:t>
      </w:r>
      <w:r>
        <w:rPr>
          <w:rFonts w:ascii="Times New Roman" w:hAnsi="Times New Roman" w:cs="Times New Roman"/>
          <w:b/>
          <w:bCs/>
          <w:sz w:val="20"/>
          <w:szCs w:val="20"/>
        </w:rPr>
        <w:t>врста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__________ (</w:t>
      </w:r>
      <w:r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а/</w:t>
      </w:r>
      <w:r>
        <w:rPr>
          <w:rFonts w:ascii="Times New Roman" w:hAnsi="Times New Roman" w:cs="Times New Roman"/>
          <w:b/>
          <w:bCs/>
          <w:sz w:val="20"/>
          <w:szCs w:val="20"/>
        </w:rPr>
        <w:t>услуга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радова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6393389B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b/>
          <w:bCs/>
          <w:sz w:val="20"/>
          <w:szCs w:val="20"/>
        </w:rPr>
        <w:t>______________________________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br/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редни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</w:p>
    <w:p w14:paraId="21EF6F8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ЉУ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________________, </w:t>
      </w:r>
      <w:r>
        <w:rPr>
          <w:rFonts w:ascii="Times New Roman" w:hAnsi="Times New Roman" w:cs="Times New Roman"/>
          <w:sz w:val="20"/>
          <w:szCs w:val="20"/>
        </w:rPr>
        <w:t>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седиштем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__________, </w:t>
      </w:r>
      <w:r>
        <w:rPr>
          <w:rFonts w:ascii="Times New Roman" w:hAnsi="Times New Roman" w:cs="Times New Roman"/>
          <w:sz w:val="20"/>
          <w:szCs w:val="20"/>
        </w:rPr>
        <w:t>ул</w:t>
      </w:r>
      <w:r w:rsidRPr="00CF5B5F">
        <w:rPr>
          <w:rFonts w:ascii="Times New Roman" w:hAnsi="Times New Roman" w:cs="Times New Roman"/>
          <w:sz w:val="20"/>
          <w:szCs w:val="20"/>
        </w:rPr>
        <w:t xml:space="preserve">. ________________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адреса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),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_________.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поднео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заведена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бројем</w:t>
      </w:r>
      <w:r w:rsidRPr="00CF5B5F">
        <w:rPr>
          <w:rFonts w:ascii="Times New Roman" w:hAnsi="Times New Roman" w:cs="Times New Roman"/>
          <w:sz w:val="20"/>
          <w:szCs w:val="20"/>
        </w:rPr>
        <w:t>: _________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најповољнија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99619A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аја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Изв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ај о </w:t>
      </w:r>
      <w:r>
        <w:rPr>
          <w:rFonts w:ascii="Times New Roman" w:hAnsi="Times New Roman" w:cs="Times New Roman"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sz w:val="20"/>
          <w:szCs w:val="20"/>
        </w:rPr>
        <w:t>ој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ој: _________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чинил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миси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ја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ја</w:t>
      </w:r>
      <w:r>
        <w:rPr>
          <w:rFonts w:ascii="Times New Roman" w:hAnsi="Times New Roman" w:cs="Times New Roman"/>
          <w:sz w:val="20"/>
          <w:szCs w:val="20"/>
        </w:rPr>
        <w:t>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ој: _________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E6321CB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4219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донео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Одлуку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 ___________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покретању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___________. </w:t>
      </w:r>
    </w:p>
    <w:p w14:paraId="7B5A7F1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подношење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ен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Порталу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гласила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Републике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Србије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 </w:t>
      </w:r>
      <w:r>
        <w:rPr>
          <w:rFonts w:ascii="Times New Roman" w:hAnsi="Times New Roman" w:cs="Times New Roman"/>
          <w:sz w:val="20"/>
          <w:szCs w:val="20"/>
        </w:rPr>
        <w:t>године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сходно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члану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57. </w:t>
      </w:r>
      <w:r>
        <w:rPr>
          <w:rFonts w:ascii="Times New Roman" w:hAnsi="Times New Roman" w:cs="Times New Roman"/>
          <w:sz w:val="20"/>
          <w:szCs w:val="20"/>
        </w:rPr>
        <w:t>став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2. </w:t>
      </w:r>
      <w:r>
        <w:rPr>
          <w:rFonts w:ascii="Times New Roman" w:hAnsi="Times New Roman" w:cs="Times New Roman"/>
          <w:sz w:val="20"/>
          <w:szCs w:val="20"/>
        </w:rPr>
        <w:t>Закона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произилази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обавеза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објављивања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Порталу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службених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гласила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Републике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Србије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прописа</w:t>
      </w:r>
      <w:r w:rsidRPr="00CF5B5F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59C992C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Након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спроведеног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Записника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отварању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_____________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приступила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чинил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шт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ај о </w:t>
      </w:r>
      <w:r>
        <w:rPr>
          <w:rFonts w:ascii="Times New Roman" w:hAnsi="Times New Roman" w:cs="Times New Roman"/>
          <w:sz w:val="20"/>
          <w:szCs w:val="20"/>
        </w:rPr>
        <w:t>стручн</w:t>
      </w:r>
      <w:r w:rsidRPr="00CF5B5F">
        <w:rPr>
          <w:rFonts w:ascii="Times New Roman" w:hAnsi="Times New Roman" w:cs="Times New Roman"/>
          <w:sz w:val="20"/>
          <w:szCs w:val="20"/>
        </w:rPr>
        <w:t>ој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ој: ________ </w:t>
      </w:r>
      <w:r>
        <w:rPr>
          <w:rFonts w:ascii="Times New Roman" w:hAnsi="Times New Roman" w:cs="Times New Roman"/>
          <w:sz w:val="20"/>
          <w:szCs w:val="20"/>
        </w:rPr>
        <w:t>од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усвојио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0FDF6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стручној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Комисија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констатовала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следеће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CF9BAA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Предмет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бр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а/</w:t>
      </w:r>
      <w:r>
        <w:rPr>
          <w:rFonts w:ascii="Times New Roman" w:hAnsi="Times New Roman" w:cs="Times New Roman"/>
          <w:i/>
          <w:iCs/>
          <w:sz w:val="20"/>
          <w:szCs w:val="20"/>
        </w:rPr>
        <w:t>услуге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>радови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CF5B5F">
        <w:rPr>
          <w:rFonts w:ascii="Times New Roman" w:hAnsi="Times New Roman" w:cs="Times New Roman"/>
          <w:sz w:val="20"/>
          <w:szCs w:val="20"/>
        </w:rPr>
        <w:t>- ______________________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iCs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редни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број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).</w:t>
      </w:r>
    </w:p>
    <w:p w14:paraId="437B2CE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зн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о</w:t>
      </w:r>
      <w:r>
        <w:rPr>
          <w:rFonts w:ascii="Times New Roman" w:hAnsi="Times New Roman" w:cs="Times New Roman"/>
          <w:sz w:val="20"/>
          <w:szCs w:val="20"/>
        </w:rPr>
        <w:t>пшт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чник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</w:t>
      </w:r>
    </w:p>
    <w:p w14:paraId="6777753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</w:p>
    <w:p w14:paraId="6CD86EC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2.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 је е</w:t>
      </w:r>
      <w:r>
        <w:rPr>
          <w:rFonts w:ascii="Times New Roman" w:hAnsi="Times New Roman" w:cs="Times New Roman"/>
          <w:sz w:val="20"/>
          <w:szCs w:val="20"/>
        </w:rPr>
        <w:t>вид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нтир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дним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1EEA8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 xml:space="preserve">-а. </w:t>
      </w:r>
    </w:p>
    <w:p w14:paraId="2B17872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обликована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партијама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процењену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A965D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текста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Пр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ја</w:t>
      </w:r>
      <w:r>
        <w:rPr>
          <w:rFonts w:ascii="Times New Roman" w:hAnsi="Times New Roman" w:cs="Times New Roman"/>
          <w:sz w:val="20"/>
          <w:szCs w:val="20"/>
        </w:rPr>
        <w:t>вн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укупно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B4040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1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0B591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2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466557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вредност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3 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партије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 </w:t>
      </w:r>
      <w:r>
        <w:rPr>
          <w:rFonts w:ascii="Times New Roman" w:hAnsi="Times New Roman" w:cs="Times New Roman"/>
          <w:sz w:val="20"/>
          <w:szCs w:val="20"/>
        </w:rPr>
        <w:t>динара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.) </w:t>
      </w:r>
    </w:p>
    <w:p w14:paraId="74E9D5A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Основни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подаци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понуђачима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9B73C1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поступку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учествовало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 </w:t>
      </w:r>
      <w:r>
        <w:rPr>
          <w:rFonts w:ascii="Times New Roman" w:hAnsi="Times New Roman" w:cs="Times New Roman"/>
          <w:sz w:val="20"/>
          <w:szCs w:val="20"/>
        </w:rPr>
        <w:t>сл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ћ</w:t>
      </w:r>
      <w:r w:rsidRPr="00CF5B5F">
        <w:rPr>
          <w:rFonts w:ascii="Times New Roman" w:hAnsi="Times New Roman" w:cs="Times New Roman"/>
          <w:sz w:val="20"/>
          <w:szCs w:val="20"/>
        </w:rPr>
        <w:t>а/</w:t>
      </w:r>
      <w:r>
        <w:rPr>
          <w:rFonts w:ascii="Times New Roman" w:hAnsi="Times New Roman" w:cs="Times New Roman"/>
          <w:sz w:val="20"/>
          <w:szCs w:val="20"/>
        </w:rPr>
        <w:t>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а: </w:t>
      </w:r>
    </w:p>
    <w:p w14:paraId="1588398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361"/>
        <w:gridCol w:w="5779"/>
        <w:gridCol w:w="1159"/>
        <w:gridCol w:w="993"/>
      </w:tblGrid>
      <w:tr w:rsidR="00953B66" w:rsidRPr="00CF5B5F" w14:paraId="2EF23A15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30832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E2315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понуда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заведена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A9F4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седиште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матични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законски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8E0DD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7555B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6D8849E0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B100C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35CB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9002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85F1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DDA8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2086FA08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а: 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</w:p>
    <w:p w14:paraId="7532CED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 xml:space="preserve">-а: _____________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3936B27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0269C32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2E71221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361"/>
        <w:gridCol w:w="5779"/>
        <w:gridCol w:w="1159"/>
        <w:gridCol w:w="993"/>
      </w:tblGrid>
      <w:tr w:rsidR="00953B66" w:rsidRPr="00CF5B5F" w14:paraId="1BA7CB48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7B30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3BF13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којим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понуда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заведена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5FF31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седиште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шифра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матични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ПИБ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законски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заступник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BB29F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63F6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пријема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65BD3738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E46C0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CF31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5994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7462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A8FD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26FC52CF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а: 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</w:p>
    <w:p w14:paraId="3901A584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 xml:space="preserve">-а: _____________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0F379C6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Укупн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ПДВ</w:t>
      </w:r>
      <w:r w:rsidRPr="00CF5B5F">
        <w:rPr>
          <w:rFonts w:ascii="Times New Roman" w:hAnsi="Times New Roman" w:cs="Times New Roman"/>
          <w:sz w:val="20"/>
          <w:szCs w:val="20"/>
        </w:rPr>
        <w:t>-о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 xml:space="preserve">: __________ 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637736D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е: _________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</w:p>
    <w:p w14:paraId="6F809F4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Понуде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одбијене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разлози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њихово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одбијање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46ACB8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14:paraId="000E82AA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hAnsi="Times New Roman" w:cs="Times New Roman"/>
          <w:sz w:val="20"/>
          <w:szCs w:val="20"/>
        </w:rPr>
        <w:t>Ак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је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дби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зб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бич</w:t>
      </w:r>
      <w:r w:rsidRPr="00CF5B5F">
        <w:rPr>
          <w:rFonts w:ascii="Times New Roman" w:hAnsi="Times New Roman" w:cs="Times New Roman"/>
          <w:sz w:val="20"/>
          <w:szCs w:val="20"/>
        </w:rPr>
        <w:t>аје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ниск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о о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зл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ж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-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ој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је </w:t>
      </w:r>
      <w:r>
        <w:rPr>
          <w:rFonts w:ascii="Times New Roman" w:hAnsi="Times New Roman" w:cs="Times New Roman"/>
          <w:sz w:val="20"/>
          <w:szCs w:val="20"/>
        </w:rPr>
        <w:t>утврђ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а: </w:t>
      </w:r>
    </w:p>
    <w:p w14:paraId="47B762F6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14:paraId="615C61D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hAnsi="Times New Roman" w:cs="Times New Roman"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методологије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пондера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02260DB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>, о</w:t>
      </w:r>
      <w:r>
        <w:rPr>
          <w:rFonts w:ascii="Times New Roman" w:hAnsi="Times New Roman" w:cs="Times New Roman"/>
          <w:sz w:val="20"/>
          <w:szCs w:val="20"/>
        </w:rPr>
        <w:t>дн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њив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њ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нуд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 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("</w:t>
      </w:r>
      <w:r>
        <w:rPr>
          <w:rFonts w:ascii="Times New Roman" w:hAnsi="Times New Roman" w:cs="Times New Roman"/>
          <w:i/>
          <w:iCs/>
          <w:sz w:val="20"/>
          <w:szCs w:val="20"/>
        </w:rPr>
        <w:t>економски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најповол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нија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"/</w:t>
      </w:r>
      <w:r>
        <w:rPr>
          <w:rFonts w:ascii="Times New Roman" w:hAnsi="Times New Roman" w:cs="Times New Roman"/>
          <w:i/>
          <w:iCs/>
          <w:sz w:val="20"/>
          <w:szCs w:val="20"/>
        </w:rPr>
        <w:t>најнижа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понуђена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цена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). </w:t>
      </w:r>
    </w:p>
    <w:p w14:paraId="31EA6CAE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Пример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iCs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r>
        <w:rPr>
          <w:rFonts w:ascii="Times New Roman" w:hAnsi="Times New Roman" w:cs="Times New Roman"/>
          <w:i/>
          <w:iCs/>
          <w:sz w:val="20"/>
          <w:szCs w:val="20"/>
        </w:rPr>
        <w:t>економски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најповољнија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" </w:t>
      </w:r>
    </w:p>
    <w:p w14:paraId="09580EC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Изб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изм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ђу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је</w:t>
      </w:r>
      <w:r>
        <w:rPr>
          <w:rFonts w:ascii="Times New Roman" w:hAnsi="Times New Roman" w:cs="Times New Roman"/>
          <w:i/>
          <w:iCs/>
          <w:sz w:val="20"/>
          <w:szCs w:val="20"/>
        </w:rPr>
        <w:t>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ућих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прихв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ивих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прим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"е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мски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ја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а", </w:t>
      </w:r>
      <w:r>
        <w:rPr>
          <w:rFonts w:ascii="Times New Roman" w:hAnsi="Times New Roman" w:cs="Times New Roman"/>
          <w:i/>
          <w:iCs/>
          <w:sz w:val="20"/>
          <w:szCs w:val="20"/>
        </w:rPr>
        <w:t>вршић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нгир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ћих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561"/>
        <w:gridCol w:w="3657"/>
      </w:tblGrid>
      <w:tr w:rsidR="00953B66" w:rsidRPr="00CF5B5F" w14:paraId="036AC2DF" w14:textId="77777777" w:rsidTr="0003722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AB6CA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3317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D39A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пондера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53B66" w:rsidRPr="00CF5B5F" w14:paraId="28E651EF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2A5C0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D8E3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4C6A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254BD20D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20010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92F2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357C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027FCD94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60540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461D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B073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36C3165A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5418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D18C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599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53D5761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i/>
          <w:iCs/>
          <w:sz w:val="20"/>
          <w:szCs w:val="20"/>
        </w:rPr>
        <w:t>Ма</w:t>
      </w:r>
      <w:r>
        <w:rPr>
          <w:rFonts w:ascii="Times New Roman" w:hAnsi="Times New Roman" w:cs="Times New Roman"/>
          <w:i/>
          <w:iCs/>
          <w:sz w:val="20"/>
          <w:szCs w:val="20"/>
        </w:rPr>
        <w:t>ксим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ој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је 100. </w:t>
      </w:r>
    </w:p>
    <w:p w14:paraId="4D4E188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оје је о</w:t>
      </w:r>
      <w:r>
        <w:rPr>
          <w:rFonts w:ascii="Times New Roman" w:hAnsi="Times New Roman" w:cs="Times New Roman"/>
          <w:i/>
          <w:iCs/>
          <w:sz w:val="20"/>
          <w:szCs w:val="20"/>
        </w:rPr>
        <w:t>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ућ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е,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оје </w:t>
      </w:r>
      <w:r>
        <w:rPr>
          <w:rFonts w:ascii="Times New Roman" w:hAnsi="Times New Roman" w:cs="Times New Roman"/>
          <w:i/>
          <w:iCs/>
          <w:sz w:val="20"/>
          <w:szCs w:val="20"/>
        </w:rPr>
        <w:t>нису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дби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ао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прихв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ив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е, </w:t>
      </w:r>
      <w:r>
        <w:rPr>
          <w:rFonts w:ascii="Times New Roman" w:hAnsi="Times New Roman" w:cs="Times New Roman"/>
          <w:i/>
          <w:iCs/>
          <w:sz w:val="20"/>
          <w:szCs w:val="20"/>
        </w:rPr>
        <w:t>бић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нгир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бић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рмир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ф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рмир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збир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би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је</w:t>
      </w:r>
      <w:r>
        <w:rPr>
          <w:rFonts w:ascii="Times New Roman" w:hAnsi="Times New Roman" w:cs="Times New Roman"/>
          <w:i/>
          <w:iCs/>
          <w:sz w:val="20"/>
          <w:szCs w:val="20"/>
        </w:rPr>
        <w:t>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сн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оје</w:t>
      </w:r>
      <w:r>
        <w:rPr>
          <w:rFonts w:ascii="Times New Roman" w:hAnsi="Times New Roman" w:cs="Times New Roman"/>
          <w:i/>
          <w:iCs/>
          <w:sz w:val="20"/>
          <w:szCs w:val="20"/>
        </w:rPr>
        <w:t>дин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е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нт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а.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оја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збиру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ћи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бр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ој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см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тр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нуђ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чу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ћ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лити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480FC94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примене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методологије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пондера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0A9D1F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елемент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оцењује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Пре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сачињавања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наводи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методологија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пондера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односно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тај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приказује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начин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примењена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формула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сваки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DE96992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НГ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ЛИС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ТА </w:t>
      </w:r>
      <w:r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 Е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ЕМЕ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Т </w:t>
      </w:r>
      <w:r>
        <w:rPr>
          <w:rFonts w:ascii="Times New Roman" w:hAnsi="Times New Roman" w:cs="Times New Roman"/>
          <w:b/>
          <w:bCs/>
          <w:sz w:val="20"/>
          <w:szCs w:val="20"/>
        </w:rPr>
        <w:t>КРИ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ТЕ</w:t>
      </w:r>
      <w:r>
        <w:rPr>
          <w:rFonts w:ascii="Times New Roman" w:hAnsi="Times New Roman" w:cs="Times New Roman"/>
          <w:b/>
          <w:bCs/>
          <w:sz w:val="20"/>
          <w:szCs w:val="20"/>
        </w:rPr>
        <w:t>РИ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</w:t>
      </w:r>
      <w:r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МА 1. ______________: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6561"/>
        <w:gridCol w:w="3657"/>
      </w:tblGrid>
      <w:tr w:rsidR="00953B66" w:rsidRPr="00CF5B5F" w14:paraId="015E82C7" w14:textId="77777777" w:rsidTr="00037228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3C24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1F7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нуђ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20EC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</w:tr>
      <w:tr w:rsidR="00953B66" w:rsidRPr="00CF5B5F" w14:paraId="0F47A84C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BB78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C8878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C1B1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56435C10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0151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711DD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52FB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712FA595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Ранг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листа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прихватл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ј</w:t>
      </w:r>
      <w:r>
        <w:rPr>
          <w:rFonts w:ascii="Times New Roman" w:hAnsi="Times New Roman" w:cs="Times New Roman"/>
          <w:b/>
          <w:bCs/>
          <w:sz w:val="20"/>
          <w:szCs w:val="20"/>
        </w:rPr>
        <w:t>ивих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применом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критеријума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за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4BF02D4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нг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нуђ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CF5B5F">
        <w:rPr>
          <w:rFonts w:ascii="Times New Roman" w:hAnsi="Times New Roman" w:cs="Times New Roman"/>
          <w:sz w:val="20"/>
          <w:szCs w:val="20"/>
        </w:rPr>
        <w:t xml:space="preserve">е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рмир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збир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нд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би</w:t>
      </w:r>
      <w:r w:rsidRPr="00CF5B5F">
        <w:rPr>
          <w:rFonts w:ascii="Times New Roman" w:hAnsi="Times New Roman" w:cs="Times New Roman"/>
          <w:sz w:val="20"/>
          <w:szCs w:val="20"/>
        </w:rPr>
        <w:t>је</w:t>
      </w:r>
      <w:r>
        <w:rPr>
          <w:rFonts w:ascii="Times New Roman" w:hAnsi="Times New Roman" w:cs="Times New Roman"/>
          <w:sz w:val="20"/>
          <w:szCs w:val="20"/>
        </w:rPr>
        <w:t>них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 о</w:t>
      </w:r>
      <w:r>
        <w:rPr>
          <w:rFonts w:ascii="Times New Roman" w:hAnsi="Times New Roman" w:cs="Times New Roman"/>
          <w:sz w:val="20"/>
          <w:szCs w:val="20"/>
        </w:rPr>
        <w:t>сн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чн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е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нт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крит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ри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а. </w:t>
      </w:r>
    </w:p>
    <w:p w14:paraId="5805E937" w14:textId="77777777" w:rsidR="00953B66" w:rsidRPr="00CF5B5F" w:rsidRDefault="00953B66" w:rsidP="00953B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ЧН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А 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НГ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ЛИС</w:t>
      </w:r>
      <w:r w:rsidRPr="00CF5B5F">
        <w:rPr>
          <w:rFonts w:ascii="Times New Roman" w:hAnsi="Times New Roman" w:cs="Times New Roman"/>
          <w:b/>
          <w:bCs/>
          <w:sz w:val="20"/>
          <w:szCs w:val="20"/>
        </w:rPr>
        <w:t xml:space="preserve">ТА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478"/>
        <w:gridCol w:w="1535"/>
        <w:gridCol w:w="1535"/>
        <w:gridCol w:w="1535"/>
        <w:gridCol w:w="1535"/>
        <w:gridCol w:w="2115"/>
      </w:tblGrid>
      <w:tr w:rsidR="00953B66" w:rsidRPr="00CF5B5F" w14:paraId="3D2B2036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0B673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40F4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нуђ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AF2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7873A5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5DBA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C591493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22F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865113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27D6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назив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елемента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критеријума</w:t>
            </w:r>
            <w:r w:rsidRPr="00CF5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4C1FFB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ој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6B3F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УКУПН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</w:t>
            </w:r>
          </w:p>
        </w:tc>
      </w:tr>
      <w:tr w:rsidR="00953B66" w:rsidRPr="00CF5B5F" w14:paraId="42F8F214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F86A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E19C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0927B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05DB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6FD15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7E7CC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4366F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6D86B4D5" w14:textId="77777777" w:rsidTr="00037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BB41E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9CE5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F1F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77A92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632F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23C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2C6F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14:paraId="63D452C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"</w:t>
      </w:r>
      <w:r>
        <w:rPr>
          <w:rFonts w:ascii="Times New Roman" w:hAnsi="Times New Roman" w:cs="Times New Roman"/>
          <w:sz w:val="20"/>
          <w:szCs w:val="20"/>
        </w:rPr>
        <w:t>најнижа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" -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овом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делу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извештаја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сачинити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ранг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листу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према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критеријуму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379736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којем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54C92E7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јавну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набавку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констатује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________________ (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седиште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ручи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ц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з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бр</w:t>
      </w:r>
      <w:r w:rsidRPr="00CF5B5F">
        <w:rPr>
          <w:rFonts w:ascii="Times New Roman" w:hAnsi="Times New Roman" w:cs="Times New Roman"/>
          <w:sz w:val="20"/>
          <w:szCs w:val="20"/>
        </w:rPr>
        <w:t>оје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: ____________ о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F5B5F">
        <w:rPr>
          <w:rFonts w:ascii="Times New Roman" w:hAnsi="Times New Roman" w:cs="Times New Roman"/>
          <w:sz w:val="20"/>
          <w:szCs w:val="20"/>
        </w:rPr>
        <w:t xml:space="preserve"> __________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дин</w:t>
      </w:r>
      <w:r w:rsidRPr="00CF5B5F">
        <w:rPr>
          <w:rFonts w:ascii="Times New Roman" w:hAnsi="Times New Roman" w:cs="Times New Roman"/>
          <w:sz w:val="20"/>
          <w:szCs w:val="20"/>
        </w:rPr>
        <w:t xml:space="preserve">е, </w:t>
      </w:r>
      <w:r>
        <w:rPr>
          <w:rFonts w:ascii="Times New Roman" w:hAnsi="Times New Roman" w:cs="Times New Roman"/>
          <w:sz w:val="20"/>
          <w:szCs w:val="20"/>
        </w:rPr>
        <w:t>бл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вр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F5B5F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а, о</w:t>
      </w:r>
      <w:r>
        <w:rPr>
          <w:rFonts w:ascii="Times New Roman" w:hAnsi="Times New Roman" w:cs="Times New Roman"/>
          <w:sz w:val="20"/>
          <w:szCs w:val="20"/>
        </w:rPr>
        <w:t>дг</w:t>
      </w:r>
      <w:r w:rsidRPr="00CF5B5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F5B5F">
        <w:rPr>
          <w:rFonts w:ascii="Times New Roman" w:hAnsi="Times New Roman" w:cs="Times New Roman"/>
          <w:sz w:val="20"/>
          <w:szCs w:val="20"/>
        </w:rPr>
        <w:t>ај</w:t>
      </w:r>
      <w:r>
        <w:rPr>
          <w:rFonts w:ascii="Times New Roman" w:hAnsi="Times New Roman" w:cs="Times New Roman"/>
          <w:sz w:val="20"/>
          <w:szCs w:val="20"/>
        </w:rPr>
        <w:t>ућ</w:t>
      </w:r>
      <w:r w:rsidRPr="00CF5B5F">
        <w:rPr>
          <w:rFonts w:ascii="Times New Roman" w:hAnsi="Times New Roman" w:cs="Times New Roman"/>
          <w:sz w:val="20"/>
          <w:szCs w:val="20"/>
        </w:rPr>
        <w:t xml:space="preserve">а, </w:t>
      </w:r>
      <w:r>
        <w:rPr>
          <w:rFonts w:ascii="Times New Roman" w:hAnsi="Times New Roman" w:cs="Times New Roman"/>
          <w:sz w:val="20"/>
          <w:szCs w:val="20"/>
        </w:rPr>
        <w:t>прихв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тл</w:t>
      </w:r>
      <w:r w:rsidRPr="00CF5B5F">
        <w:rPr>
          <w:rFonts w:ascii="Times New Roman" w:hAnsi="Times New Roman" w:cs="Times New Roman"/>
          <w:sz w:val="20"/>
          <w:szCs w:val="20"/>
        </w:rPr>
        <w:t>ј</w:t>
      </w:r>
      <w:r>
        <w:rPr>
          <w:rFonts w:ascii="Times New Roman" w:hAnsi="Times New Roman" w:cs="Times New Roman"/>
          <w:sz w:val="20"/>
          <w:szCs w:val="20"/>
        </w:rPr>
        <w:t>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најповољнија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предлаже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наручиоцу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њему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додели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уговор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5AC7E03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hAnsi="Times New Roman" w:cs="Times New Roman"/>
          <w:sz w:val="20"/>
          <w:szCs w:val="20"/>
        </w:rPr>
        <w:t>Подизвођач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56B079D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14:paraId="560FF9A9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назив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седиште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уколико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понуђач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изврш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CF5B5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CF5B5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вку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уз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помоћ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подизвођача</w:t>
      </w:r>
      <w:r w:rsidRPr="00CF5B5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DE9AA40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основу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изнетог</w:t>
      </w:r>
      <w:r w:rsidRPr="00CF5B5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одлучено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као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F5B5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диспозитиву</w:t>
      </w:r>
      <w:r w:rsidRPr="00CF5B5F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4136"/>
        <w:gridCol w:w="3264"/>
      </w:tblGrid>
      <w:tr w:rsidR="00953B66" w:rsidRPr="00CF5B5F" w14:paraId="05512DB2" w14:textId="77777777" w:rsidTr="00037228">
        <w:trPr>
          <w:tblCellSpacing w:w="0" w:type="dxa"/>
        </w:trPr>
        <w:tc>
          <w:tcPr>
            <w:tcW w:w="1565" w:type="pct"/>
            <w:hideMark/>
          </w:tcPr>
          <w:p w14:paraId="48353BA1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УПУТСТВО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ПРАВНОМ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СРЕДСТВУ</w:t>
            </w:r>
            <w:r w:rsidRPr="00CF5B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D3D7C4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одлуке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понуђач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поднети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захтев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објављивања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јавних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набавки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Захтев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подноси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наручиоцу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копија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истовремено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доставља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Републичкој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комисији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поступцима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јавних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набавки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20" w:type="pct"/>
            <w:hideMark/>
          </w:tcPr>
          <w:p w14:paraId="7AD5CC77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15" w:type="pct"/>
            <w:hideMark/>
          </w:tcPr>
          <w:p w14:paraId="7711EA29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953B66" w:rsidRPr="00CF5B5F" w14:paraId="3086A1DC" w14:textId="77777777" w:rsidTr="00037228">
        <w:trPr>
          <w:tblCellSpacing w:w="0" w:type="dxa"/>
        </w:trPr>
        <w:tc>
          <w:tcPr>
            <w:tcW w:w="0" w:type="auto"/>
            <w:hideMark/>
          </w:tcPr>
          <w:p w14:paraId="1652B073" w14:textId="77777777" w:rsidR="00953B66" w:rsidRPr="00CF5B5F" w:rsidRDefault="00953B66" w:rsidP="00037228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pct"/>
            <w:hideMark/>
          </w:tcPr>
          <w:p w14:paraId="7D47FAC0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15" w:type="pct"/>
            <w:hideMark/>
          </w:tcPr>
          <w:p w14:paraId="4D6B82D2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ПОТПИС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ОДГОВОРНОГ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B66" w:rsidRPr="00CF5B5F" w14:paraId="0F61F5A7" w14:textId="77777777" w:rsidTr="00037228">
        <w:trPr>
          <w:tblCellSpacing w:w="0" w:type="dxa"/>
        </w:trPr>
        <w:tc>
          <w:tcPr>
            <w:tcW w:w="0" w:type="auto"/>
            <w:hideMark/>
          </w:tcPr>
          <w:p w14:paraId="37FC3A28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одлуку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објавити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Порталу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јавних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набавки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страници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наручиоца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доношења</w:t>
            </w: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0" w:type="pct"/>
            <w:hideMark/>
          </w:tcPr>
          <w:p w14:paraId="624FE413" w14:textId="77777777" w:rsidR="00953B66" w:rsidRPr="00CF5B5F" w:rsidRDefault="00953B66" w:rsidP="0003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1515" w:type="pct"/>
            <w:hideMark/>
          </w:tcPr>
          <w:p w14:paraId="2DED9B0C" w14:textId="77777777" w:rsidR="00953B66" w:rsidRPr="00CF5B5F" w:rsidRDefault="00953B66" w:rsidP="00037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14:paraId="3C19B66C" w14:textId="77777777" w:rsidR="00953B66" w:rsidRPr="00CF5B5F" w:rsidRDefault="00953B66" w:rsidP="00953B66">
      <w:pPr>
        <w:rPr>
          <w:rFonts w:ascii="Times New Roman" w:hAnsi="Times New Roman" w:cs="Times New Roman"/>
          <w:sz w:val="20"/>
          <w:szCs w:val="20"/>
        </w:rPr>
      </w:pPr>
      <w:r w:rsidRPr="00CF5B5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НАПОМЕНА</w:t>
      </w:r>
      <w:r w:rsidRPr="00CF5B5F">
        <w:rPr>
          <w:rFonts w:ascii="Times New Roman" w:hAnsi="Times New Roman" w:cs="Times New Roman"/>
          <w:sz w:val="20"/>
          <w:szCs w:val="20"/>
        </w:rPr>
        <w:t>: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Модел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мора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прилагодити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Интерном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акту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усвојио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наручилац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околностима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сваког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конкретног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случаја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роковима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који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врсте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поступка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прописани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>посебно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делу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упутсва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правном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средству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где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ш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о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ли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а,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о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зум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а,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о </w:t>
      </w:r>
      <w:r>
        <w:rPr>
          <w:rFonts w:ascii="Times New Roman" w:hAnsi="Times New Roman" w:cs="Times New Roman"/>
          <w:i/>
          <w:iCs/>
          <w:sz w:val="20"/>
          <w:szCs w:val="20"/>
        </w:rPr>
        <w:t>призн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лифик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је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 о о</w:t>
      </w:r>
      <w:r>
        <w:rPr>
          <w:rFonts w:ascii="Times New Roman" w:hAnsi="Times New Roman" w:cs="Times New Roman"/>
          <w:i/>
          <w:iCs/>
          <w:sz w:val="20"/>
          <w:szCs w:val="20"/>
        </w:rPr>
        <w:t>буст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а, 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дн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ш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њ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хт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штиту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износи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с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објављивања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на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Поратлу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јавних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набавки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, а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ај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ја</w:t>
      </w:r>
      <w:r>
        <w:rPr>
          <w:rFonts w:ascii="Times New Roman" w:hAnsi="Times New Roman" w:cs="Times New Roman"/>
          <w:i/>
          <w:iCs/>
          <w:sz w:val="20"/>
          <w:szCs w:val="20"/>
        </w:rPr>
        <w:t>вн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б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 </w:t>
      </w:r>
      <w:r>
        <w:rPr>
          <w:rFonts w:ascii="Times New Roman" w:hAnsi="Times New Roman" w:cs="Times New Roman"/>
          <w:i/>
          <w:iCs/>
          <w:sz w:val="20"/>
          <w:szCs w:val="20"/>
        </w:rPr>
        <w:t>вр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дн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 о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 </w:t>
      </w:r>
      <w:r>
        <w:rPr>
          <w:rFonts w:ascii="Times New Roman" w:hAnsi="Times New Roman" w:cs="Times New Roman"/>
          <w:i/>
          <w:iCs/>
          <w:sz w:val="20"/>
          <w:szCs w:val="20"/>
        </w:rPr>
        <w:t>објављивања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е. </w:t>
      </w:r>
      <w:r>
        <w:rPr>
          <w:rFonts w:ascii="Times New Roman" w:hAnsi="Times New Roman" w:cs="Times New Roman"/>
          <w:i/>
          <w:iCs/>
          <w:sz w:val="20"/>
          <w:szCs w:val="20"/>
        </w:rPr>
        <w:t>Модел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такође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треба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прилагодити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случају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се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доноси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 </w:t>
      </w:r>
      <w:r>
        <w:rPr>
          <w:rFonts w:ascii="Times New Roman" w:hAnsi="Times New Roman" w:cs="Times New Roman"/>
          <w:i/>
          <w:iCs/>
          <w:sz w:val="20"/>
          <w:szCs w:val="20"/>
        </w:rPr>
        <w:t>з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кл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ј</w:t>
      </w:r>
      <w:r>
        <w:rPr>
          <w:rFonts w:ascii="Times New Roman" w:hAnsi="Times New Roman" w:cs="Times New Roman"/>
          <w:i/>
          <w:iCs/>
          <w:sz w:val="20"/>
          <w:szCs w:val="20"/>
        </w:rPr>
        <w:t>уч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е</w:t>
      </w:r>
      <w:r>
        <w:rPr>
          <w:rFonts w:ascii="Times New Roman" w:hAnsi="Times New Roman" w:cs="Times New Roman"/>
          <w:i/>
          <w:iCs/>
          <w:sz w:val="20"/>
          <w:szCs w:val="20"/>
        </w:rPr>
        <w:t>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квирн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г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сп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р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зум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а,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 </w:t>
      </w:r>
      <w:r>
        <w:rPr>
          <w:rFonts w:ascii="Times New Roman" w:hAnsi="Times New Roman" w:cs="Times New Roman"/>
          <w:i/>
          <w:iCs/>
          <w:sz w:val="20"/>
          <w:szCs w:val="20"/>
        </w:rPr>
        <w:t>призн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њу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кв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лифик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ци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је </w:t>
      </w:r>
      <w:r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</w:t>
      </w:r>
      <w:r>
        <w:rPr>
          <w:rFonts w:ascii="Times New Roman" w:hAnsi="Times New Roman" w:cs="Times New Roman"/>
          <w:i/>
          <w:iCs/>
          <w:sz w:val="20"/>
          <w:szCs w:val="20"/>
        </w:rPr>
        <w:t>длука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о о</w:t>
      </w:r>
      <w:r>
        <w:rPr>
          <w:rFonts w:ascii="Times New Roman" w:hAnsi="Times New Roman" w:cs="Times New Roman"/>
          <w:i/>
          <w:iCs/>
          <w:sz w:val="20"/>
          <w:szCs w:val="20"/>
        </w:rPr>
        <w:t>буст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а</w:t>
      </w:r>
      <w:r>
        <w:rPr>
          <w:rFonts w:ascii="Times New Roman" w:hAnsi="Times New Roman" w:cs="Times New Roman"/>
          <w:i/>
          <w:iCs/>
          <w:sz w:val="20"/>
          <w:szCs w:val="20"/>
        </w:rPr>
        <w:t>ви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>о</w:t>
      </w:r>
      <w:r>
        <w:rPr>
          <w:rFonts w:ascii="Times New Roman" w:hAnsi="Times New Roman" w:cs="Times New Roman"/>
          <w:i/>
          <w:iCs/>
          <w:sz w:val="20"/>
          <w:szCs w:val="20"/>
        </w:rPr>
        <w:t>ступк</w:t>
      </w:r>
      <w:r w:rsidRPr="00CF5B5F">
        <w:rPr>
          <w:rFonts w:ascii="Times New Roman" w:hAnsi="Times New Roman" w:cs="Times New Roman"/>
          <w:i/>
          <w:iCs/>
          <w:sz w:val="20"/>
          <w:szCs w:val="20"/>
        </w:rPr>
        <w:t xml:space="preserve">а) </w:t>
      </w:r>
    </w:p>
    <w:p w14:paraId="41783443" w14:textId="77777777" w:rsidR="00953B66" w:rsidRPr="00B86F47" w:rsidRDefault="00953B66" w:rsidP="00953B66">
      <w:pPr>
        <w:rPr>
          <w:szCs w:val="20"/>
        </w:rPr>
      </w:pPr>
    </w:p>
    <w:p w14:paraId="3B79BED0" w14:textId="77777777" w:rsidR="007D30FD" w:rsidRPr="0040510D" w:rsidRDefault="007D30FD" w:rsidP="00CF5B5F">
      <w:pPr>
        <w:rPr>
          <w:rFonts w:ascii="Times New Roman" w:hAnsi="Times New Roman" w:cs="Times New Roman"/>
          <w:sz w:val="20"/>
          <w:szCs w:val="20"/>
        </w:rPr>
      </w:pPr>
    </w:p>
    <w:sectPr w:rsidR="007D30FD" w:rsidRPr="0040510D" w:rsidSect="0001665F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A5105" w14:textId="77777777" w:rsidR="0021126D" w:rsidRDefault="0021126D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0">
    <w:p w14:paraId="6D68F298" w14:textId="77777777" w:rsidR="0021126D" w:rsidRDefault="0021126D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1B092" w14:textId="77777777" w:rsidR="0021126D" w:rsidRDefault="0021126D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0">
    <w:p w14:paraId="75538FBF" w14:textId="77777777" w:rsidR="0021126D" w:rsidRDefault="0021126D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72"/>
    <w:rsid w:val="000002AD"/>
    <w:rsid w:val="0000163C"/>
    <w:rsid w:val="00016238"/>
    <w:rsid w:val="0001665F"/>
    <w:rsid w:val="000216CA"/>
    <w:rsid w:val="000278F7"/>
    <w:rsid w:val="000318EC"/>
    <w:rsid w:val="000327B6"/>
    <w:rsid w:val="00035F6B"/>
    <w:rsid w:val="00037228"/>
    <w:rsid w:val="00040B90"/>
    <w:rsid w:val="00041A5A"/>
    <w:rsid w:val="00042413"/>
    <w:rsid w:val="00046F0B"/>
    <w:rsid w:val="00063646"/>
    <w:rsid w:val="00065101"/>
    <w:rsid w:val="000725E1"/>
    <w:rsid w:val="00072D7D"/>
    <w:rsid w:val="0007667F"/>
    <w:rsid w:val="00076BC3"/>
    <w:rsid w:val="000808DB"/>
    <w:rsid w:val="00080C27"/>
    <w:rsid w:val="000869BA"/>
    <w:rsid w:val="00092279"/>
    <w:rsid w:val="00092A9F"/>
    <w:rsid w:val="000A0303"/>
    <w:rsid w:val="000B1389"/>
    <w:rsid w:val="000C0C99"/>
    <w:rsid w:val="000C320B"/>
    <w:rsid w:val="000C387C"/>
    <w:rsid w:val="000C77CF"/>
    <w:rsid w:val="000D0CF2"/>
    <w:rsid w:val="000D12BD"/>
    <w:rsid w:val="000D1832"/>
    <w:rsid w:val="000E1072"/>
    <w:rsid w:val="000E2A12"/>
    <w:rsid w:val="000E5D20"/>
    <w:rsid w:val="000F61E9"/>
    <w:rsid w:val="001006B3"/>
    <w:rsid w:val="0010085B"/>
    <w:rsid w:val="001021DA"/>
    <w:rsid w:val="00102496"/>
    <w:rsid w:val="00103283"/>
    <w:rsid w:val="001106B4"/>
    <w:rsid w:val="0011643C"/>
    <w:rsid w:val="00123D84"/>
    <w:rsid w:val="0012493A"/>
    <w:rsid w:val="00152F34"/>
    <w:rsid w:val="00155357"/>
    <w:rsid w:val="0016430E"/>
    <w:rsid w:val="001663CA"/>
    <w:rsid w:val="00170769"/>
    <w:rsid w:val="00185456"/>
    <w:rsid w:val="00191D54"/>
    <w:rsid w:val="001C4579"/>
    <w:rsid w:val="001D1633"/>
    <w:rsid w:val="001D544F"/>
    <w:rsid w:val="001D5521"/>
    <w:rsid w:val="001D7603"/>
    <w:rsid w:val="001E2583"/>
    <w:rsid w:val="001F296C"/>
    <w:rsid w:val="001F385F"/>
    <w:rsid w:val="001F6C72"/>
    <w:rsid w:val="00200519"/>
    <w:rsid w:val="00201852"/>
    <w:rsid w:val="00201D16"/>
    <w:rsid w:val="00205E79"/>
    <w:rsid w:val="0021126D"/>
    <w:rsid w:val="00213263"/>
    <w:rsid w:val="00214973"/>
    <w:rsid w:val="002216B1"/>
    <w:rsid w:val="00233717"/>
    <w:rsid w:val="00236A43"/>
    <w:rsid w:val="00243798"/>
    <w:rsid w:val="002445B2"/>
    <w:rsid w:val="00245A77"/>
    <w:rsid w:val="00250DF8"/>
    <w:rsid w:val="00253480"/>
    <w:rsid w:val="00254322"/>
    <w:rsid w:val="002577F6"/>
    <w:rsid w:val="00264D0A"/>
    <w:rsid w:val="00281463"/>
    <w:rsid w:val="0028501E"/>
    <w:rsid w:val="002872FA"/>
    <w:rsid w:val="002941B8"/>
    <w:rsid w:val="002A3D8D"/>
    <w:rsid w:val="002A7A5C"/>
    <w:rsid w:val="002B5683"/>
    <w:rsid w:val="002C499A"/>
    <w:rsid w:val="002C5596"/>
    <w:rsid w:val="002D4ED9"/>
    <w:rsid w:val="002D5532"/>
    <w:rsid w:val="002D79B4"/>
    <w:rsid w:val="002E2C11"/>
    <w:rsid w:val="002E30F0"/>
    <w:rsid w:val="002F553F"/>
    <w:rsid w:val="002F7099"/>
    <w:rsid w:val="00304B9A"/>
    <w:rsid w:val="00311AA0"/>
    <w:rsid w:val="003142A1"/>
    <w:rsid w:val="003144B8"/>
    <w:rsid w:val="00314F1C"/>
    <w:rsid w:val="0031775A"/>
    <w:rsid w:val="00330259"/>
    <w:rsid w:val="00332A9E"/>
    <w:rsid w:val="00340051"/>
    <w:rsid w:val="00342260"/>
    <w:rsid w:val="00343FFF"/>
    <w:rsid w:val="00347867"/>
    <w:rsid w:val="00353484"/>
    <w:rsid w:val="00355E81"/>
    <w:rsid w:val="003624E4"/>
    <w:rsid w:val="00363505"/>
    <w:rsid w:val="00367BD9"/>
    <w:rsid w:val="00370040"/>
    <w:rsid w:val="00395A08"/>
    <w:rsid w:val="003A35A1"/>
    <w:rsid w:val="003A450A"/>
    <w:rsid w:val="003A6601"/>
    <w:rsid w:val="003B5862"/>
    <w:rsid w:val="003C5D1D"/>
    <w:rsid w:val="003C6F8F"/>
    <w:rsid w:val="003C7E61"/>
    <w:rsid w:val="003D0720"/>
    <w:rsid w:val="003D0FF4"/>
    <w:rsid w:val="003D1AB1"/>
    <w:rsid w:val="003D35B2"/>
    <w:rsid w:val="003D59E9"/>
    <w:rsid w:val="003D7BF0"/>
    <w:rsid w:val="003E4ED4"/>
    <w:rsid w:val="003F0D8A"/>
    <w:rsid w:val="003F23F3"/>
    <w:rsid w:val="0040510D"/>
    <w:rsid w:val="0041195D"/>
    <w:rsid w:val="00412EAD"/>
    <w:rsid w:val="004163F1"/>
    <w:rsid w:val="00433E09"/>
    <w:rsid w:val="00434245"/>
    <w:rsid w:val="00440F18"/>
    <w:rsid w:val="00443F85"/>
    <w:rsid w:val="00444363"/>
    <w:rsid w:val="004453EF"/>
    <w:rsid w:val="004520A4"/>
    <w:rsid w:val="0045377D"/>
    <w:rsid w:val="00456A10"/>
    <w:rsid w:val="0045729F"/>
    <w:rsid w:val="00457CAB"/>
    <w:rsid w:val="00460DB4"/>
    <w:rsid w:val="0046416C"/>
    <w:rsid w:val="004826B1"/>
    <w:rsid w:val="00483A84"/>
    <w:rsid w:val="00492126"/>
    <w:rsid w:val="00495BBB"/>
    <w:rsid w:val="004A33FD"/>
    <w:rsid w:val="004A3721"/>
    <w:rsid w:val="004A6436"/>
    <w:rsid w:val="004B0410"/>
    <w:rsid w:val="004B04F4"/>
    <w:rsid w:val="004B4D3A"/>
    <w:rsid w:val="004B4DD2"/>
    <w:rsid w:val="004C6C44"/>
    <w:rsid w:val="004D0280"/>
    <w:rsid w:val="004D28E9"/>
    <w:rsid w:val="004D6DC1"/>
    <w:rsid w:val="004E0AF9"/>
    <w:rsid w:val="004E1D0D"/>
    <w:rsid w:val="004E3202"/>
    <w:rsid w:val="004E35E1"/>
    <w:rsid w:val="0050072F"/>
    <w:rsid w:val="00512517"/>
    <w:rsid w:val="00525D47"/>
    <w:rsid w:val="005317A8"/>
    <w:rsid w:val="00532E52"/>
    <w:rsid w:val="00543C29"/>
    <w:rsid w:val="005458A4"/>
    <w:rsid w:val="00554DDE"/>
    <w:rsid w:val="00564F09"/>
    <w:rsid w:val="00590E3F"/>
    <w:rsid w:val="0059417C"/>
    <w:rsid w:val="005959B4"/>
    <w:rsid w:val="005A0668"/>
    <w:rsid w:val="005A0695"/>
    <w:rsid w:val="005A12AD"/>
    <w:rsid w:val="005A1FAA"/>
    <w:rsid w:val="005A6435"/>
    <w:rsid w:val="005B4FED"/>
    <w:rsid w:val="005C2583"/>
    <w:rsid w:val="005C42FB"/>
    <w:rsid w:val="005D4597"/>
    <w:rsid w:val="005D63C8"/>
    <w:rsid w:val="005D67D2"/>
    <w:rsid w:val="005E2573"/>
    <w:rsid w:val="005E2B80"/>
    <w:rsid w:val="005E730F"/>
    <w:rsid w:val="005F711A"/>
    <w:rsid w:val="0061430D"/>
    <w:rsid w:val="00616201"/>
    <w:rsid w:val="00633303"/>
    <w:rsid w:val="00640E63"/>
    <w:rsid w:val="0064182C"/>
    <w:rsid w:val="00642B17"/>
    <w:rsid w:val="00656D8E"/>
    <w:rsid w:val="006605AD"/>
    <w:rsid w:val="0066123C"/>
    <w:rsid w:val="006640B2"/>
    <w:rsid w:val="006771E6"/>
    <w:rsid w:val="0068248E"/>
    <w:rsid w:val="006925AD"/>
    <w:rsid w:val="00693B29"/>
    <w:rsid w:val="00695401"/>
    <w:rsid w:val="006A2119"/>
    <w:rsid w:val="006A21A6"/>
    <w:rsid w:val="006A3BA5"/>
    <w:rsid w:val="006A3C5C"/>
    <w:rsid w:val="006A3E23"/>
    <w:rsid w:val="006B5513"/>
    <w:rsid w:val="006C65A1"/>
    <w:rsid w:val="006C7BF9"/>
    <w:rsid w:val="006D0007"/>
    <w:rsid w:val="006D27E3"/>
    <w:rsid w:val="006D7706"/>
    <w:rsid w:val="006E4210"/>
    <w:rsid w:val="006E669F"/>
    <w:rsid w:val="006F1B02"/>
    <w:rsid w:val="00710022"/>
    <w:rsid w:val="00714FB8"/>
    <w:rsid w:val="00723698"/>
    <w:rsid w:val="00725833"/>
    <w:rsid w:val="0073052A"/>
    <w:rsid w:val="007331A6"/>
    <w:rsid w:val="007369DF"/>
    <w:rsid w:val="00740E42"/>
    <w:rsid w:val="0075196D"/>
    <w:rsid w:val="00754701"/>
    <w:rsid w:val="00754EC6"/>
    <w:rsid w:val="00757593"/>
    <w:rsid w:val="00764A4D"/>
    <w:rsid w:val="00765B8E"/>
    <w:rsid w:val="00767767"/>
    <w:rsid w:val="00772310"/>
    <w:rsid w:val="007817E1"/>
    <w:rsid w:val="007915D9"/>
    <w:rsid w:val="0079210F"/>
    <w:rsid w:val="007A30A7"/>
    <w:rsid w:val="007A4DF6"/>
    <w:rsid w:val="007C24F1"/>
    <w:rsid w:val="007D2DDD"/>
    <w:rsid w:val="007D30FD"/>
    <w:rsid w:val="007D5E96"/>
    <w:rsid w:val="007E093B"/>
    <w:rsid w:val="007E7AD0"/>
    <w:rsid w:val="00801174"/>
    <w:rsid w:val="00815F35"/>
    <w:rsid w:val="00823E72"/>
    <w:rsid w:val="008358F5"/>
    <w:rsid w:val="00835D83"/>
    <w:rsid w:val="008475B7"/>
    <w:rsid w:val="00854E09"/>
    <w:rsid w:val="00854F40"/>
    <w:rsid w:val="008610DE"/>
    <w:rsid w:val="00861EE5"/>
    <w:rsid w:val="00866B89"/>
    <w:rsid w:val="00875C8D"/>
    <w:rsid w:val="00891756"/>
    <w:rsid w:val="00892E55"/>
    <w:rsid w:val="008967AB"/>
    <w:rsid w:val="008979B3"/>
    <w:rsid w:val="008A1CC3"/>
    <w:rsid w:val="008B0EDC"/>
    <w:rsid w:val="008C1121"/>
    <w:rsid w:val="008C5287"/>
    <w:rsid w:val="008C61E3"/>
    <w:rsid w:val="008E0F73"/>
    <w:rsid w:val="008E21C9"/>
    <w:rsid w:val="008E4895"/>
    <w:rsid w:val="008F287F"/>
    <w:rsid w:val="008F7B41"/>
    <w:rsid w:val="00900925"/>
    <w:rsid w:val="0090431E"/>
    <w:rsid w:val="00905C72"/>
    <w:rsid w:val="00907A2A"/>
    <w:rsid w:val="0091338B"/>
    <w:rsid w:val="0091403B"/>
    <w:rsid w:val="00924728"/>
    <w:rsid w:val="00925BCA"/>
    <w:rsid w:val="00933957"/>
    <w:rsid w:val="0093402C"/>
    <w:rsid w:val="009343DB"/>
    <w:rsid w:val="00944B11"/>
    <w:rsid w:val="00950547"/>
    <w:rsid w:val="009509BC"/>
    <w:rsid w:val="00953B66"/>
    <w:rsid w:val="009570A4"/>
    <w:rsid w:val="00974CD3"/>
    <w:rsid w:val="009775F4"/>
    <w:rsid w:val="00982C81"/>
    <w:rsid w:val="00982FDF"/>
    <w:rsid w:val="00983ED3"/>
    <w:rsid w:val="00992C2D"/>
    <w:rsid w:val="009A0DF2"/>
    <w:rsid w:val="009A692B"/>
    <w:rsid w:val="009A69EE"/>
    <w:rsid w:val="009B20C7"/>
    <w:rsid w:val="009B5B17"/>
    <w:rsid w:val="009C0CFB"/>
    <w:rsid w:val="009D16ED"/>
    <w:rsid w:val="009E0E4E"/>
    <w:rsid w:val="009F66CD"/>
    <w:rsid w:val="009F68FC"/>
    <w:rsid w:val="00A00CB6"/>
    <w:rsid w:val="00A0319A"/>
    <w:rsid w:val="00A04058"/>
    <w:rsid w:val="00A1281E"/>
    <w:rsid w:val="00A20D64"/>
    <w:rsid w:val="00A21460"/>
    <w:rsid w:val="00A2288D"/>
    <w:rsid w:val="00A233A4"/>
    <w:rsid w:val="00A2736A"/>
    <w:rsid w:val="00A321AC"/>
    <w:rsid w:val="00A33B68"/>
    <w:rsid w:val="00A35AAB"/>
    <w:rsid w:val="00A41029"/>
    <w:rsid w:val="00A43B15"/>
    <w:rsid w:val="00A470B6"/>
    <w:rsid w:val="00A47306"/>
    <w:rsid w:val="00A54488"/>
    <w:rsid w:val="00A63854"/>
    <w:rsid w:val="00A63957"/>
    <w:rsid w:val="00A66CAD"/>
    <w:rsid w:val="00A70894"/>
    <w:rsid w:val="00A7192D"/>
    <w:rsid w:val="00A726B2"/>
    <w:rsid w:val="00A748F9"/>
    <w:rsid w:val="00A75F4F"/>
    <w:rsid w:val="00A82417"/>
    <w:rsid w:val="00A86E8A"/>
    <w:rsid w:val="00A9337F"/>
    <w:rsid w:val="00AA1A3E"/>
    <w:rsid w:val="00AA4DE6"/>
    <w:rsid w:val="00AB7512"/>
    <w:rsid w:val="00AC0A97"/>
    <w:rsid w:val="00AC2384"/>
    <w:rsid w:val="00AC3780"/>
    <w:rsid w:val="00AC3D75"/>
    <w:rsid w:val="00AD2ED5"/>
    <w:rsid w:val="00AD411E"/>
    <w:rsid w:val="00AD52D2"/>
    <w:rsid w:val="00AD7721"/>
    <w:rsid w:val="00AE2357"/>
    <w:rsid w:val="00AE2B58"/>
    <w:rsid w:val="00AF240C"/>
    <w:rsid w:val="00AF7645"/>
    <w:rsid w:val="00AF7E1D"/>
    <w:rsid w:val="00B05D00"/>
    <w:rsid w:val="00B13622"/>
    <w:rsid w:val="00B1375E"/>
    <w:rsid w:val="00B15053"/>
    <w:rsid w:val="00B15A5E"/>
    <w:rsid w:val="00B16820"/>
    <w:rsid w:val="00B23918"/>
    <w:rsid w:val="00B40889"/>
    <w:rsid w:val="00B630E6"/>
    <w:rsid w:val="00B66429"/>
    <w:rsid w:val="00B70114"/>
    <w:rsid w:val="00B7416F"/>
    <w:rsid w:val="00B74700"/>
    <w:rsid w:val="00B83D01"/>
    <w:rsid w:val="00B84159"/>
    <w:rsid w:val="00B85AB1"/>
    <w:rsid w:val="00B86F47"/>
    <w:rsid w:val="00B87A8B"/>
    <w:rsid w:val="00B9651C"/>
    <w:rsid w:val="00B973C2"/>
    <w:rsid w:val="00B978DD"/>
    <w:rsid w:val="00BA2FE7"/>
    <w:rsid w:val="00BA380B"/>
    <w:rsid w:val="00BA63D4"/>
    <w:rsid w:val="00BB2A68"/>
    <w:rsid w:val="00BB4378"/>
    <w:rsid w:val="00BC02D6"/>
    <w:rsid w:val="00BD1EED"/>
    <w:rsid w:val="00BD420A"/>
    <w:rsid w:val="00BD5B47"/>
    <w:rsid w:val="00BD5BAB"/>
    <w:rsid w:val="00BE0BB1"/>
    <w:rsid w:val="00BF2AB7"/>
    <w:rsid w:val="00BF4DF1"/>
    <w:rsid w:val="00C10160"/>
    <w:rsid w:val="00C11A04"/>
    <w:rsid w:val="00C20D90"/>
    <w:rsid w:val="00C24EF5"/>
    <w:rsid w:val="00C30BA0"/>
    <w:rsid w:val="00C4018B"/>
    <w:rsid w:val="00C53470"/>
    <w:rsid w:val="00C6321A"/>
    <w:rsid w:val="00C64D43"/>
    <w:rsid w:val="00C70D66"/>
    <w:rsid w:val="00C80F97"/>
    <w:rsid w:val="00C8183A"/>
    <w:rsid w:val="00C87718"/>
    <w:rsid w:val="00C90E6B"/>
    <w:rsid w:val="00CA46DD"/>
    <w:rsid w:val="00CA4767"/>
    <w:rsid w:val="00CA64D6"/>
    <w:rsid w:val="00CB0EE4"/>
    <w:rsid w:val="00CB311F"/>
    <w:rsid w:val="00CB57F4"/>
    <w:rsid w:val="00CE2205"/>
    <w:rsid w:val="00CF2976"/>
    <w:rsid w:val="00CF5B5F"/>
    <w:rsid w:val="00D032F8"/>
    <w:rsid w:val="00D03394"/>
    <w:rsid w:val="00D07806"/>
    <w:rsid w:val="00D07B0E"/>
    <w:rsid w:val="00D10F03"/>
    <w:rsid w:val="00D17B10"/>
    <w:rsid w:val="00D2329A"/>
    <w:rsid w:val="00D353A2"/>
    <w:rsid w:val="00D40307"/>
    <w:rsid w:val="00D40C7B"/>
    <w:rsid w:val="00D4327E"/>
    <w:rsid w:val="00D56B6A"/>
    <w:rsid w:val="00D57B0D"/>
    <w:rsid w:val="00D70C85"/>
    <w:rsid w:val="00D75544"/>
    <w:rsid w:val="00D82EBD"/>
    <w:rsid w:val="00D858A8"/>
    <w:rsid w:val="00D91FB8"/>
    <w:rsid w:val="00D92A3B"/>
    <w:rsid w:val="00DA3BFD"/>
    <w:rsid w:val="00DA4CEF"/>
    <w:rsid w:val="00DA7347"/>
    <w:rsid w:val="00DB457D"/>
    <w:rsid w:val="00DC2BF2"/>
    <w:rsid w:val="00DC3008"/>
    <w:rsid w:val="00DC4D88"/>
    <w:rsid w:val="00DC6C32"/>
    <w:rsid w:val="00DD6520"/>
    <w:rsid w:val="00DF14DD"/>
    <w:rsid w:val="00DF2024"/>
    <w:rsid w:val="00DF67D7"/>
    <w:rsid w:val="00E04B02"/>
    <w:rsid w:val="00E1102E"/>
    <w:rsid w:val="00E11527"/>
    <w:rsid w:val="00E34CAA"/>
    <w:rsid w:val="00E35FEF"/>
    <w:rsid w:val="00E4141B"/>
    <w:rsid w:val="00E43A6F"/>
    <w:rsid w:val="00E541F7"/>
    <w:rsid w:val="00E6665A"/>
    <w:rsid w:val="00E75A62"/>
    <w:rsid w:val="00E80606"/>
    <w:rsid w:val="00E903D7"/>
    <w:rsid w:val="00E92A88"/>
    <w:rsid w:val="00EA189E"/>
    <w:rsid w:val="00EB0907"/>
    <w:rsid w:val="00EB67ED"/>
    <w:rsid w:val="00EC11A5"/>
    <w:rsid w:val="00EC16C3"/>
    <w:rsid w:val="00EC3203"/>
    <w:rsid w:val="00EC7150"/>
    <w:rsid w:val="00ED5021"/>
    <w:rsid w:val="00EE136C"/>
    <w:rsid w:val="00EF3C4C"/>
    <w:rsid w:val="00F025A3"/>
    <w:rsid w:val="00F02672"/>
    <w:rsid w:val="00F12951"/>
    <w:rsid w:val="00F148A2"/>
    <w:rsid w:val="00F169F8"/>
    <w:rsid w:val="00F174E4"/>
    <w:rsid w:val="00F1754B"/>
    <w:rsid w:val="00F22FB9"/>
    <w:rsid w:val="00F23355"/>
    <w:rsid w:val="00F2665F"/>
    <w:rsid w:val="00F32BC6"/>
    <w:rsid w:val="00F3461F"/>
    <w:rsid w:val="00F471E8"/>
    <w:rsid w:val="00F52C1F"/>
    <w:rsid w:val="00F546E9"/>
    <w:rsid w:val="00F55D7D"/>
    <w:rsid w:val="00F55E34"/>
    <w:rsid w:val="00F61A7D"/>
    <w:rsid w:val="00F718CD"/>
    <w:rsid w:val="00F76838"/>
    <w:rsid w:val="00F76935"/>
    <w:rsid w:val="00F8088E"/>
    <w:rsid w:val="00F86BB8"/>
    <w:rsid w:val="00F906B7"/>
    <w:rsid w:val="00FA0F59"/>
    <w:rsid w:val="00FA1FF4"/>
    <w:rsid w:val="00FA5BBD"/>
    <w:rsid w:val="00FB1C5A"/>
    <w:rsid w:val="00FB395B"/>
    <w:rsid w:val="00FB3B90"/>
    <w:rsid w:val="00FB5304"/>
    <w:rsid w:val="00FB5B53"/>
    <w:rsid w:val="00FB64D2"/>
    <w:rsid w:val="00FD5417"/>
    <w:rsid w:val="00FD7237"/>
    <w:rsid w:val="00FD7658"/>
    <w:rsid w:val="00FE58CD"/>
    <w:rsid w:val="00FE5FAB"/>
    <w:rsid w:val="00FF2041"/>
    <w:rsid w:val="00FF3A02"/>
    <w:rsid w:val="00FF3C1A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56D98"/>
  <w14:defaultImageDpi w14:val="0"/>
  <w15:docId w15:val="{EC8B8758-06FA-46E9-8C46-B0B5DB14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82C81"/>
    <w:pPr>
      <w:spacing w:before="100" w:beforeAutospacing="1" w:after="100" w:afterAutospacing="1" w:line="240" w:lineRule="auto"/>
    </w:pPr>
    <w:rPr>
      <w:rFonts w:ascii="Arial" w:hAnsi="Arial" w:cs="Arial"/>
      <w:lang w:val="en-US"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E1072"/>
    <w:rPr>
      <w:rFonts w:ascii="Tahoma" w:hAnsi="Tahoma" w:cs="Tahoma"/>
      <w:sz w:val="16"/>
      <w:szCs w:val="16"/>
      <w:lang w:val="x-none" w:eastAsia="ar-SA" w:bidi="ar-SA"/>
    </w:rPr>
  </w:style>
  <w:style w:type="paragraph" w:styleId="lfej">
    <w:name w:val="header"/>
    <w:basedOn w:val="Norml"/>
    <w:link w:val="lfej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E1072"/>
    <w:rPr>
      <w:rFonts w:ascii="Arial" w:hAnsi="Arial" w:cs="Arial"/>
      <w:lang w:val="x-none" w:eastAsia="ar-SA" w:bidi="ar-SA"/>
    </w:rPr>
  </w:style>
  <w:style w:type="paragraph" w:styleId="llb">
    <w:name w:val="footer"/>
    <w:basedOn w:val="Norml"/>
    <w:link w:val="llb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E1072"/>
    <w:rPr>
      <w:rFonts w:ascii="Arial" w:hAnsi="Arial" w:cs="Arial"/>
      <w:lang w:val="x-none" w:eastAsia="ar-SA" w:bidi="ar-SA"/>
    </w:rPr>
  </w:style>
  <w:style w:type="paragraph" w:customStyle="1" w:styleId="naslov1">
    <w:name w:val="naslov1"/>
    <w:basedOn w:val="Norml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l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l"/>
    <w:rsid w:val="009509BC"/>
    <w:pPr>
      <w:jc w:val="right"/>
    </w:pPr>
    <w:rPr>
      <w:b/>
      <w:bCs/>
      <w:lang w:val="sr-Latn-RS" w:eastAsia="sr-Latn-RS"/>
    </w:rPr>
  </w:style>
  <w:style w:type="paragraph" w:customStyle="1" w:styleId="normaluvuceni">
    <w:name w:val="normal_uvuceni"/>
    <w:basedOn w:val="Norml"/>
    <w:rsid w:val="009509BC"/>
    <w:pPr>
      <w:ind w:left="1134" w:hanging="142"/>
    </w:pPr>
    <w:rPr>
      <w:lang w:val="sr-Latn-RS" w:eastAsia="sr-Latn-RS"/>
    </w:rPr>
  </w:style>
  <w:style w:type="paragraph" w:customStyle="1" w:styleId="normalbold">
    <w:name w:val="normalbold"/>
    <w:basedOn w:val="Norml"/>
    <w:rsid w:val="009509BC"/>
    <w:rPr>
      <w:b/>
      <w:bCs/>
      <w:lang w:val="sr-Latn-RS" w:eastAsia="sr-Latn-RS"/>
    </w:rPr>
  </w:style>
  <w:style w:type="paragraph" w:customStyle="1" w:styleId="normalboldcentar">
    <w:name w:val="normalboldcentar"/>
    <w:basedOn w:val="Norml"/>
    <w:rsid w:val="009509BC"/>
    <w:pPr>
      <w:jc w:val="center"/>
    </w:pPr>
    <w:rPr>
      <w:b/>
      <w:bCs/>
      <w:lang w:val="sr-Latn-RS" w:eastAsia="sr-Latn-RS"/>
    </w:rPr>
  </w:style>
  <w:style w:type="paragraph" w:customStyle="1" w:styleId="normalcentar">
    <w:name w:val="normalcentar"/>
    <w:basedOn w:val="Norml"/>
    <w:rsid w:val="009509BC"/>
    <w:pPr>
      <w:jc w:val="center"/>
    </w:pPr>
    <w:rPr>
      <w:lang w:val="sr-Latn-RS" w:eastAsia="sr-Latn-RS"/>
    </w:rPr>
  </w:style>
  <w:style w:type="paragraph" w:customStyle="1" w:styleId="normalprored">
    <w:name w:val="normalprored"/>
    <w:basedOn w:val="Norml"/>
    <w:rsid w:val="009509BC"/>
    <w:pPr>
      <w:spacing w:before="0" w:beforeAutospacing="0" w:after="0" w:afterAutospacing="0"/>
    </w:pPr>
    <w:rPr>
      <w:sz w:val="26"/>
      <w:szCs w:val="26"/>
      <w:lang w:val="sr-Latn-RS" w:eastAsia="sr-Latn-RS"/>
    </w:rPr>
  </w:style>
  <w:style w:type="paragraph" w:customStyle="1" w:styleId="normalcentaritalic">
    <w:name w:val="normalcentaritalic"/>
    <w:basedOn w:val="Norml"/>
    <w:rsid w:val="00FA1FF4"/>
    <w:pPr>
      <w:jc w:val="center"/>
    </w:pPr>
    <w:rPr>
      <w:i/>
      <w:iCs/>
      <w:lang w:val="sr-Latn-RS" w:eastAsia="sr-Latn-RS"/>
    </w:rPr>
  </w:style>
  <w:style w:type="paragraph" w:customStyle="1" w:styleId="clan">
    <w:name w:val="clan"/>
    <w:basedOn w:val="Norml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Bekezdsalapbettpusa"/>
    <w:rsid w:val="00992C2D"/>
    <w:rPr>
      <w:rFonts w:cs="Times New Roman"/>
      <w:sz w:val="15"/>
      <w:szCs w:val="15"/>
      <w:vertAlign w:val="superscript"/>
    </w:rPr>
  </w:style>
  <w:style w:type="character" w:styleId="Hiperhivatkozs">
    <w:name w:val="Hyperlink"/>
    <w:basedOn w:val="Bekezdsalapbettpusa"/>
    <w:uiPriority w:val="99"/>
    <w:semiHidden/>
    <w:rsid w:val="00B15A5E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l"/>
    <w:rsid w:val="00B15A5E"/>
    <w:rPr>
      <w:rFonts w:ascii="Symbol" w:hAnsi="Symbol" w:cs="Times New Roman"/>
    </w:rPr>
  </w:style>
  <w:style w:type="paragraph" w:customStyle="1" w:styleId="simboliindeks">
    <w:name w:val="simboliindeks"/>
    <w:basedOn w:val="Norml"/>
    <w:rsid w:val="00B15A5E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l"/>
    <w:rsid w:val="00B15A5E"/>
    <w:pPr>
      <w:jc w:val="right"/>
    </w:pPr>
  </w:style>
  <w:style w:type="paragraph" w:customStyle="1" w:styleId="samostalni">
    <w:name w:val="samostalni"/>
    <w:basedOn w:val="Norml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l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l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l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l"/>
    <w:rsid w:val="00B15A5E"/>
    <w:pPr>
      <w:ind w:left="1701" w:hanging="227"/>
    </w:pPr>
  </w:style>
  <w:style w:type="paragraph" w:customStyle="1" w:styleId="normaluvuceni3">
    <w:name w:val="normal_uvuceni3"/>
    <w:basedOn w:val="Norml"/>
    <w:rsid w:val="00B15A5E"/>
    <w:pPr>
      <w:ind w:left="992"/>
    </w:pPr>
  </w:style>
  <w:style w:type="paragraph" w:customStyle="1" w:styleId="naslovpropisa1">
    <w:name w:val="naslovpropisa1"/>
    <w:basedOn w:val="Norml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l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l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l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l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l"/>
    <w:rsid w:val="00B15A5E"/>
    <w:rPr>
      <w:b/>
      <w:bCs/>
      <w:i/>
      <w:iCs/>
    </w:rPr>
  </w:style>
  <w:style w:type="paragraph" w:customStyle="1" w:styleId="stepen">
    <w:name w:val="stepen"/>
    <w:basedOn w:val="Norml"/>
    <w:rsid w:val="00B15A5E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l"/>
    <w:rsid w:val="00B15A5E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l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l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l"/>
    <w:rsid w:val="00B15A5E"/>
  </w:style>
  <w:style w:type="paragraph" w:customStyle="1" w:styleId="normalpraksa">
    <w:name w:val="normalpraksa"/>
    <w:basedOn w:val="Norml"/>
    <w:rsid w:val="00B15A5E"/>
    <w:rPr>
      <w:i/>
      <w:iCs/>
    </w:rPr>
  </w:style>
  <w:style w:type="paragraph" w:customStyle="1" w:styleId="normalctzaglavlje">
    <w:name w:val="normalctzaglavlje"/>
    <w:basedOn w:val="Norml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l"/>
    <w:rsid w:val="00B15A5E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l"/>
    <w:rsid w:val="00B15A5E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l"/>
    <w:rsid w:val="00B15A5E"/>
    <w:rPr>
      <w:sz w:val="16"/>
      <w:szCs w:val="16"/>
    </w:rPr>
  </w:style>
  <w:style w:type="paragraph" w:customStyle="1" w:styleId="tabelamala">
    <w:name w:val="tabela_mala"/>
    <w:basedOn w:val="Norml"/>
    <w:rsid w:val="00B15A5E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l"/>
    <w:rsid w:val="00B15A5E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l"/>
    <w:rsid w:val="00B15A5E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l"/>
    <w:rsid w:val="00B15A5E"/>
    <w:rPr>
      <w:i/>
      <w:iCs/>
    </w:rPr>
  </w:style>
  <w:style w:type="paragraph" w:customStyle="1" w:styleId="tsaokvirom">
    <w:name w:val="tsaokvirom"/>
    <w:basedOn w:val="Norml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l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l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l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l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l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l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l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l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l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l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l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l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l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l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l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l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l"/>
    <w:rsid w:val="00B15A5E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l"/>
    <w:rsid w:val="00B15A5E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l"/>
    <w:rsid w:val="00B15A5E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l"/>
    <w:rsid w:val="00B15A5E"/>
    <w:rPr>
      <w:sz w:val="15"/>
      <w:szCs w:val="15"/>
    </w:rPr>
  </w:style>
  <w:style w:type="paragraph" w:customStyle="1" w:styleId="s2">
    <w:name w:val="s2"/>
    <w:basedOn w:val="Norml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l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l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l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l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l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l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l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l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l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l"/>
    <w:rsid w:val="00B15A5E"/>
    <w:pPr>
      <w:ind w:firstLine="1247"/>
    </w:pPr>
    <w:rPr>
      <w:sz w:val="12"/>
      <w:szCs w:val="12"/>
    </w:rPr>
  </w:style>
  <w:style w:type="paragraph" w:customStyle="1" w:styleId="tabelamolovani">
    <w:name w:val="tabelamolovani"/>
    <w:basedOn w:val="Norml"/>
    <w:rsid w:val="005A066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</w:pPr>
    <w:rPr>
      <w:sz w:val="24"/>
      <w:szCs w:val="24"/>
    </w:rPr>
  </w:style>
  <w:style w:type="paragraph" w:customStyle="1" w:styleId="normalred">
    <w:name w:val="normal_red"/>
    <w:basedOn w:val="Norml"/>
    <w:rsid w:val="005A0668"/>
    <w:rPr>
      <w:color w:val="FF0000"/>
    </w:rPr>
  </w:style>
  <w:style w:type="paragraph" w:customStyle="1" w:styleId="normalgreenback">
    <w:name w:val="normal_greenback"/>
    <w:basedOn w:val="Norml"/>
    <w:rsid w:val="005A0668"/>
    <w:pPr>
      <w:shd w:val="clear" w:color="auto" w:fill="33FF33"/>
    </w:pPr>
  </w:style>
  <w:style w:type="paragraph" w:customStyle="1" w:styleId="singl">
    <w:name w:val="singl"/>
    <w:basedOn w:val="Norml"/>
    <w:rsid w:val="005A0668"/>
    <w:pPr>
      <w:spacing w:before="0" w:beforeAutospacing="0" w:after="24" w:afterAutospacing="0"/>
    </w:pPr>
  </w:style>
  <w:style w:type="paragraph" w:customStyle="1" w:styleId="tabelaobrazac">
    <w:name w:val="tabelaobrazac"/>
    <w:basedOn w:val="Norml"/>
    <w:rsid w:val="005A0668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</w:pPr>
    <w:rPr>
      <w:rFonts w:ascii="Verdana" w:hAnsi="Verdana" w:cs="Times New Roman"/>
      <w:sz w:val="24"/>
      <w:szCs w:val="24"/>
    </w:rPr>
  </w:style>
  <w:style w:type="paragraph" w:customStyle="1" w:styleId="normalboldct">
    <w:name w:val="normalboldct"/>
    <w:basedOn w:val="Norml"/>
    <w:rsid w:val="005A0668"/>
    <w:rPr>
      <w:b/>
      <w:bCs/>
      <w:sz w:val="24"/>
      <w:szCs w:val="24"/>
    </w:rPr>
  </w:style>
  <w:style w:type="paragraph" w:customStyle="1" w:styleId="010---deo">
    <w:name w:val="010---deo"/>
    <w:basedOn w:val="Norml"/>
    <w:rsid w:val="005A0668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020---poddeo">
    <w:name w:val="020---poddeo"/>
    <w:basedOn w:val="Norml"/>
    <w:rsid w:val="005A0668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030---glava">
    <w:name w:val="030---glava"/>
    <w:basedOn w:val="Norml"/>
    <w:rsid w:val="005A0668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040---podglava-kurziv-bold">
    <w:name w:val="040---podglava-kurziv-bold"/>
    <w:basedOn w:val="Norml"/>
    <w:rsid w:val="005A0668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l"/>
    <w:rsid w:val="005A0668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050---odeljak">
    <w:name w:val="050---odeljak"/>
    <w:basedOn w:val="Norml"/>
    <w:rsid w:val="005A0668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060---pododeljak">
    <w:name w:val="060---pododeljak"/>
    <w:basedOn w:val="Norml"/>
    <w:rsid w:val="005A0668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070---podpododeljak-kurziv">
    <w:name w:val="070---podpododeljak-kurziv"/>
    <w:basedOn w:val="Norml"/>
    <w:rsid w:val="005A0668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080---odsek">
    <w:name w:val="080---odsek"/>
    <w:basedOn w:val="Norml"/>
    <w:rsid w:val="005A0668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090---pododsek">
    <w:name w:val="090---pododsek"/>
    <w:basedOn w:val="Norml"/>
    <w:rsid w:val="005A0668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100---naslov-grupe-clanova-kurziv">
    <w:name w:val="100---naslov-grupe-clanova-kurziv"/>
    <w:basedOn w:val="Norml"/>
    <w:rsid w:val="005A0668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l"/>
    <w:rsid w:val="005A0668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20---podnaslov-clana">
    <w:name w:val="120---podnaslov-clana"/>
    <w:basedOn w:val="Norml"/>
    <w:rsid w:val="005A0668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ct">
    <w:name w:val="ct"/>
    <w:basedOn w:val="Norml"/>
    <w:rsid w:val="005A0668"/>
    <w:rPr>
      <w:rFonts w:ascii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l"/>
    <w:rsid w:val="005A0668"/>
    <w:pPr>
      <w:shd w:val="clear" w:color="auto" w:fill="00000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l"/>
    <w:rsid w:val="00F12951"/>
    <w:pPr>
      <w:spacing w:line="276" w:lineRule="auto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2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15344</Words>
  <Characters>105876</Characters>
  <Application>Microsoft Office Word</Application>
  <DocSecurity>0</DocSecurity>
  <Lines>882</Lines>
  <Paragraphs>241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Skola</Company>
  <LinksUpToDate>false</LinksUpToDate>
  <CharactersWithSpaces>120979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Dragana Memisic Kljujic</dc:creator>
  <cp:keywords/>
  <dc:description/>
  <cp:lastModifiedBy>Zoltan Kőműves</cp:lastModifiedBy>
  <cp:revision>3</cp:revision>
  <cp:lastPrinted>2015-10-15T12:03:00Z</cp:lastPrinted>
  <dcterms:created xsi:type="dcterms:W3CDTF">2020-12-07T13:34:00Z</dcterms:created>
  <dcterms:modified xsi:type="dcterms:W3CDTF">2020-12-07T13:34:00Z</dcterms:modified>
</cp:coreProperties>
</file>